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0325A" w14:textId="0F1943D7" w:rsidR="002D2AC3" w:rsidRDefault="002A607E">
      <w:r>
        <w:t>LETTER INFORMING CAMPER OF PERSONAL PROPERTY TAXES</w:t>
      </w:r>
      <w:r w:rsidR="002420F5">
        <w:t xml:space="preserve"> DUE (After Tax Bill Received)</w:t>
      </w:r>
    </w:p>
    <w:p w14:paraId="3B913CEF" w14:textId="77777777" w:rsidR="002A607E" w:rsidRDefault="002A607E"/>
    <w:p w14:paraId="743F4DA3" w14:textId="7D99B533" w:rsidR="002A607E" w:rsidRDefault="002A607E">
      <w:r>
        <w:t xml:space="preserve">Dear </w:t>
      </w:r>
      <w:r w:rsidR="00577213" w:rsidRPr="00577213">
        <w:rPr>
          <w:shd w:val="clear" w:color="auto" w:fill="FFFF00"/>
        </w:rPr>
        <w:t>[Seasonal Guest Name or you could leave as “Seasonal Guest]</w:t>
      </w:r>
      <w:r w:rsidR="00577213">
        <w:t>,</w:t>
      </w:r>
    </w:p>
    <w:p w14:paraId="28132AA8" w14:textId="77777777" w:rsidR="002A607E" w:rsidRDefault="002A607E"/>
    <w:p w14:paraId="0BAC15D5" w14:textId="3C4DBE19" w:rsidR="002A607E" w:rsidRDefault="002A607E">
      <w:r>
        <w:tab/>
        <w:t xml:space="preserve">The State of Wisconsin now </w:t>
      </w:r>
      <w:r w:rsidR="00B642D3">
        <w:t xml:space="preserve">imposes property taxes on the decks, porches, sheds and other personal property (but </w:t>
      </w:r>
      <w:r w:rsidR="00B642D3" w:rsidRPr="00B642D3">
        <w:rPr>
          <w:u w:val="single"/>
        </w:rPr>
        <w:t>not</w:t>
      </w:r>
      <w:r w:rsidR="00B642D3">
        <w:t xml:space="preserve"> the camping trailers) which campers place on campsites.  That change was made by 2023 Wisconsin Act 12.  We regret th</w:t>
      </w:r>
      <w:r w:rsidR="00C64E21">
        <w:t>e</w:t>
      </w:r>
      <w:r w:rsidR="00B642D3">
        <w:t xml:space="preserve"> new law means our local assessor </w:t>
      </w:r>
      <w:r w:rsidR="00C64E21">
        <w:t xml:space="preserve">has added your personal </w:t>
      </w:r>
      <w:r w:rsidR="00B642D3">
        <w:t>property</w:t>
      </w:r>
      <w:r w:rsidR="00C64E21">
        <w:t xml:space="preserve"> to the tax roll, resulting in a tax bill</w:t>
      </w:r>
      <w:r w:rsidR="00B642D3">
        <w:t xml:space="preserve">. </w:t>
      </w:r>
    </w:p>
    <w:p w14:paraId="240CCFAE" w14:textId="16D49C7C" w:rsidR="00B642D3" w:rsidRDefault="00B642D3">
      <w:pPr>
        <w:rPr>
          <w:bCs/>
        </w:rPr>
      </w:pPr>
      <w:r>
        <w:tab/>
        <w:t xml:space="preserve">Your seasonal agreement includes a provision </w:t>
      </w:r>
      <w:r w:rsidR="00577213">
        <w:t>that</w:t>
      </w:r>
      <w:r>
        <w:t xml:space="preserve"> makes you responsible for any taxes imposed on your property.  Section 13. B. of the Agreement states: “</w:t>
      </w:r>
      <w:r w:rsidRPr="00B642D3">
        <w:rPr>
          <w:bCs/>
        </w:rPr>
        <w:t>CAMPERS shall be responsible for all charges, fees or taxes which are assessed against the CAMPSITE, the CAMPING UNIT or the CAMPGROUND by reason of any action or omission of the CAMPERS</w:t>
      </w:r>
      <w:r>
        <w:rPr>
          <w:bCs/>
        </w:rPr>
        <w:t xml:space="preserve">.”  </w:t>
      </w:r>
    </w:p>
    <w:p w14:paraId="4F0CF06F" w14:textId="7B5EDBDE" w:rsidR="00B642D3" w:rsidRDefault="00B642D3">
      <w:pPr>
        <w:rPr>
          <w:bCs/>
        </w:rPr>
      </w:pPr>
      <w:r>
        <w:rPr>
          <w:bCs/>
        </w:rPr>
        <w:tab/>
        <w:t xml:space="preserve">The taxes due for the personal property on your campsite are shown on the attached copy of the tax bill.  </w:t>
      </w:r>
      <w:r w:rsidR="0029142B">
        <w:rPr>
          <w:bCs/>
        </w:rPr>
        <w:t xml:space="preserve">You will note the Campground is being billed for the taxes even though the property being taxed belongs to you.  </w:t>
      </w:r>
      <w:r w:rsidR="002420F5">
        <w:rPr>
          <w:bCs/>
        </w:rPr>
        <w:t xml:space="preserve">Please send a check </w:t>
      </w:r>
      <w:r w:rsidR="0029142B">
        <w:rPr>
          <w:bCs/>
        </w:rPr>
        <w:t xml:space="preserve">to reimburse the Campground for the </w:t>
      </w:r>
      <w:r w:rsidR="002420F5">
        <w:rPr>
          <w:bCs/>
        </w:rPr>
        <w:t xml:space="preserve">amount </w:t>
      </w:r>
      <w:r w:rsidR="0029142B">
        <w:rPr>
          <w:bCs/>
        </w:rPr>
        <w:t xml:space="preserve">of taxes.  Please send payment </w:t>
      </w:r>
      <w:r w:rsidR="002420F5">
        <w:rPr>
          <w:bCs/>
        </w:rPr>
        <w:t>immediately</w:t>
      </w:r>
      <w:r w:rsidR="0029142B">
        <w:rPr>
          <w:bCs/>
        </w:rPr>
        <w:t xml:space="preserve"> to the campground.</w:t>
      </w:r>
    </w:p>
    <w:p w14:paraId="209FF6A4" w14:textId="18580A62" w:rsidR="0029142B" w:rsidRDefault="0029142B">
      <w:pPr>
        <w:rPr>
          <w:bCs/>
        </w:rPr>
      </w:pPr>
      <w:r>
        <w:rPr>
          <w:bCs/>
        </w:rPr>
        <w:tab/>
        <w:t>Thank you</w:t>
      </w:r>
      <w:r w:rsidR="00577213">
        <w:rPr>
          <w:bCs/>
        </w:rPr>
        <w:t>,</w:t>
      </w:r>
    </w:p>
    <w:p w14:paraId="37074B22" w14:textId="77777777" w:rsidR="00C64E21" w:rsidRDefault="00C64E21">
      <w:pPr>
        <w:rPr>
          <w:bCs/>
        </w:rPr>
      </w:pPr>
    </w:p>
    <w:p w14:paraId="26A3B637" w14:textId="57AB17F1" w:rsidR="00C64E21" w:rsidRDefault="00C64E21">
      <w:pPr>
        <w:rPr>
          <w:bCs/>
        </w:rPr>
      </w:pPr>
      <w:r>
        <w:rPr>
          <w:bCs/>
        </w:rPr>
        <w:tab/>
      </w:r>
      <w:r w:rsidR="00577213" w:rsidRPr="00577213">
        <w:rPr>
          <w:bCs/>
          <w:shd w:val="clear" w:color="auto" w:fill="FFFF00"/>
        </w:rPr>
        <w:t>[</w:t>
      </w:r>
      <w:r w:rsidRPr="00577213">
        <w:rPr>
          <w:bCs/>
          <w:shd w:val="clear" w:color="auto" w:fill="FFFF00"/>
        </w:rPr>
        <w:t>Campground</w:t>
      </w:r>
      <w:r w:rsidR="00577213" w:rsidRPr="00577213">
        <w:rPr>
          <w:bCs/>
          <w:shd w:val="clear" w:color="auto" w:fill="FFFF00"/>
        </w:rPr>
        <w:t xml:space="preserve"> Name]</w:t>
      </w:r>
      <w:r w:rsidR="00577213">
        <w:rPr>
          <w:bCs/>
        </w:rPr>
        <w:br/>
      </w:r>
      <w:r w:rsidR="00577213">
        <w:rPr>
          <w:bCs/>
        </w:rPr>
        <w:tab/>
      </w:r>
      <w:r w:rsidR="00577213" w:rsidRPr="00577213">
        <w:rPr>
          <w:bCs/>
          <w:shd w:val="clear" w:color="auto" w:fill="FFFF00"/>
        </w:rPr>
        <w:t>[Owner Name]</w:t>
      </w:r>
    </w:p>
    <w:p w14:paraId="7AC086FE" w14:textId="77777777" w:rsidR="00C64E21" w:rsidRDefault="00C64E21"/>
    <w:sectPr w:rsidR="00C64E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70B4" w14:textId="77777777" w:rsidR="00380D6B" w:rsidRDefault="00380D6B" w:rsidP="00577213">
      <w:pPr>
        <w:spacing w:after="0" w:line="240" w:lineRule="auto"/>
      </w:pPr>
      <w:r>
        <w:separator/>
      </w:r>
    </w:p>
  </w:endnote>
  <w:endnote w:type="continuationSeparator" w:id="0">
    <w:p w14:paraId="26B34651" w14:textId="77777777" w:rsidR="00380D6B" w:rsidRDefault="00380D6B" w:rsidP="0057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DFE4" w14:textId="1AEFDDC7" w:rsidR="00577213" w:rsidRPr="00577213" w:rsidRDefault="00577213" w:rsidP="00577213">
    <w:pPr>
      <w:pStyle w:val="Footer"/>
      <w:jc w:val="right"/>
      <w:rPr>
        <w:rFonts w:eastAsiaTheme="minorEastAsia"/>
        <w:color w:val="156082" w:themeColor="accent1"/>
        <w:sz w:val="16"/>
        <w:szCs w:val="16"/>
      </w:rPr>
    </w:pPr>
    <w:r>
      <w:rPr>
        <w:color w:val="156082" w:themeColor="accent1"/>
      </w:rPr>
      <w:t xml:space="preserve"> </w:t>
    </w:r>
    <w:r w:rsidRPr="00577213">
      <w:rPr>
        <w:rFonts w:eastAsiaTheme="minorEastAsia"/>
        <w:color w:val="156082" w:themeColor="accent1"/>
        <w:sz w:val="16"/>
        <w:szCs w:val="16"/>
      </w:rPr>
      <w:t>WACOSFPT-24</w:t>
    </w:r>
  </w:p>
  <w:p w14:paraId="185D9D32" w14:textId="5B5A8601" w:rsidR="00577213" w:rsidRPr="00577213" w:rsidRDefault="00577213" w:rsidP="00577213">
    <w:pPr>
      <w:pStyle w:val="Footer"/>
      <w:jc w:val="right"/>
      <w:rPr>
        <w:sz w:val="16"/>
        <w:szCs w:val="16"/>
      </w:rPr>
    </w:pPr>
    <w:r w:rsidRPr="00577213">
      <w:rPr>
        <w:rFonts w:eastAsiaTheme="minorEastAsia"/>
        <w:color w:val="156082" w:themeColor="accent1"/>
        <w:sz w:val="16"/>
        <w:szCs w:val="16"/>
      </w:rPr>
      <w:t>Last Revision: 5-30-24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3366B" w14:textId="77777777" w:rsidR="00380D6B" w:rsidRDefault="00380D6B" w:rsidP="00577213">
      <w:pPr>
        <w:spacing w:after="0" w:line="240" w:lineRule="auto"/>
      </w:pPr>
      <w:r>
        <w:separator/>
      </w:r>
    </w:p>
  </w:footnote>
  <w:footnote w:type="continuationSeparator" w:id="0">
    <w:p w14:paraId="0E603FA0" w14:textId="77777777" w:rsidR="00380D6B" w:rsidRDefault="00380D6B" w:rsidP="00577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E"/>
    <w:rsid w:val="00122BA0"/>
    <w:rsid w:val="002420F5"/>
    <w:rsid w:val="0029142B"/>
    <w:rsid w:val="002A607E"/>
    <w:rsid w:val="002D2AC3"/>
    <w:rsid w:val="002D4AD7"/>
    <w:rsid w:val="00380D6B"/>
    <w:rsid w:val="00545896"/>
    <w:rsid w:val="00577213"/>
    <w:rsid w:val="00B642D3"/>
    <w:rsid w:val="00C64E21"/>
    <w:rsid w:val="00DC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3A93"/>
  <w15:chartTrackingRefBased/>
  <w15:docId w15:val="{C6F5DE45-C9A9-461A-9E77-A8C01AE1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07E"/>
    <w:rPr>
      <w:rFonts w:eastAsiaTheme="majorEastAsia" w:cstheme="majorBidi"/>
      <w:color w:val="272727" w:themeColor="text1" w:themeTint="D8"/>
    </w:rPr>
  </w:style>
  <w:style w:type="paragraph" w:styleId="Title">
    <w:name w:val="Title"/>
    <w:basedOn w:val="Normal"/>
    <w:next w:val="Normal"/>
    <w:link w:val="TitleChar"/>
    <w:uiPriority w:val="10"/>
    <w:qFormat/>
    <w:rsid w:val="002A6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07E"/>
    <w:pPr>
      <w:spacing w:before="160"/>
      <w:jc w:val="center"/>
    </w:pPr>
    <w:rPr>
      <w:i/>
      <w:iCs/>
      <w:color w:val="404040" w:themeColor="text1" w:themeTint="BF"/>
    </w:rPr>
  </w:style>
  <w:style w:type="character" w:customStyle="1" w:styleId="QuoteChar">
    <w:name w:val="Quote Char"/>
    <w:basedOn w:val="DefaultParagraphFont"/>
    <w:link w:val="Quote"/>
    <w:uiPriority w:val="29"/>
    <w:rsid w:val="002A607E"/>
    <w:rPr>
      <w:i/>
      <w:iCs/>
      <w:color w:val="404040" w:themeColor="text1" w:themeTint="BF"/>
    </w:rPr>
  </w:style>
  <w:style w:type="paragraph" w:styleId="ListParagraph">
    <w:name w:val="List Paragraph"/>
    <w:basedOn w:val="Normal"/>
    <w:uiPriority w:val="34"/>
    <w:qFormat/>
    <w:rsid w:val="002A607E"/>
    <w:pPr>
      <w:ind w:left="720"/>
      <w:contextualSpacing/>
    </w:pPr>
  </w:style>
  <w:style w:type="character" w:styleId="IntenseEmphasis">
    <w:name w:val="Intense Emphasis"/>
    <w:basedOn w:val="DefaultParagraphFont"/>
    <w:uiPriority w:val="21"/>
    <w:qFormat/>
    <w:rsid w:val="002A607E"/>
    <w:rPr>
      <w:i/>
      <w:iCs/>
      <w:color w:val="0F4761" w:themeColor="accent1" w:themeShade="BF"/>
    </w:rPr>
  </w:style>
  <w:style w:type="paragraph" w:styleId="IntenseQuote">
    <w:name w:val="Intense Quote"/>
    <w:basedOn w:val="Normal"/>
    <w:next w:val="Normal"/>
    <w:link w:val="IntenseQuoteChar"/>
    <w:uiPriority w:val="30"/>
    <w:qFormat/>
    <w:rsid w:val="002A6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07E"/>
    <w:rPr>
      <w:i/>
      <w:iCs/>
      <w:color w:val="0F4761" w:themeColor="accent1" w:themeShade="BF"/>
    </w:rPr>
  </w:style>
  <w:style w:type="character" w:styleId="IntenseReference">
    <w:name w:val="Intense Reference"/>
    <w:basedOn w:val="DefaultParagraphFont"/>
    <w:uiPriority w:val="32"/>
    <w:qFormat/>
    <w:rsid w:val="002A607E"/>
    <w:rPr>
      <w:b/>
      <w:bCs/>
      <w:smallCaps/>
      <w:color w:val="0F4761" w:themeColor="accent1" w:themeShade="BF"/>
      <w:spacing w:val="5"/>
    </w:rPr>
  </w:style>
  <w:style w:type="paragraph" w:styleId="Header">
    <w:name w:val="header"/>
    <w:basedOn w:val="Normal"/>
    <w:link w:val="HeaderChar"/>
    <w:uiPriority w:val="99"/>
    <w:unhideWhenUsed/>
    <w:rsid w:val="00577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213"/>
  </w:style>
  <w:style w:type="paragraph" w:styleId="Footer">
    <w:name w:val="footer"/>
    <w:basedOn w:val="Normal"/>
    <w:link w:val="FooterChar"/>
    <w:uiPriority w:val="99"/>
    <w:unhideWhenUsed/>
    <w:rsid w:val="00577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1009</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Hazelbaker</dc:creator>
  <cp:keywords/>
  <dc:description/>
  <cp:lastModifiedBy>Tina Severson</cp:lastModifiedBy>
  <cp:revision>2</cp:revision>
  <dcterms:created xsi:type="dcterms:W3CDTF">2024-05-30T18:02:00Z</dcterms:created>
  <dcterms:modified xsi:type="dcterms:W3CDTF">2024-05-30T18:02:00Z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bfe6cce72adcc3bc50bfb02f3b75e68c64912eb4094b4ee6d6a432a171b63c64</vt:lpwstr>
  </property>
</Properties>
</file>