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92176" w14:textId="13D1419E" w:rsidR="00B370B8" w:rsidRDefault="0099657C" w:rsidP="0099657C">
      <w:pPr>
        <w:jc w:val="center"/>
        <w:rPr>
          <w:b/>
          <w:sz w:val="24"/>
          <w:szCs w:val="24"/>
        </w:rPr>
      </w:pPr>
      <w:r w:rsidRPr="00143152">
        <w:rPr>
          <w:b/>
          <w:sz w:val="24"/>
          <w:szCs w:val="24"/>
        </w:rPr>
        <w:t>Mission Statement:  To Promote &amp; Protect the Camping Experience</w:t>
      </w:r>
    </w:p>
    <w:p w14:paraId="0C1D54DE" w14:textId="70E7229F" w:rsidR="003C0443" w:rsidRDefault="00B01F92" w:rsidP="003C0443">
      <w:pPr>
        <w:jc w:val="center"/>
        <w:rPr>
          <w:b/>
          <w:sz w:val="24"/>
          <w:szCs w:val="24"/>
        </w:rPr>
      </w:pPr>
      <w:r w:rsidRPr="00E37C74">
        <w:rPr>
          <w:rFonts w:ascii="Tahoma" w:hAnsi="Tahoma" w:cs="Tahoma"/>
          <w:noProof/>
          <w:sz w:val="32"/>
        </w:rPr>
        <mc:AlternateContent>
          <mc:Choice Requires="wps">
            <w:drawing>
              <wp:anchor distT="45720" distB="45720" distL="114300" distR="114300" simplePos="0" relativeHeight="251659264" behindDoc="0" locked="0" layoutInCell="1" allowOverlap="1" wp14:anchorId="4AD421A3" wp14:editId="29E6636D">
                <wp:simplePos x="0" y="0"/>
                <wp:positionH relativeFrom="margin">
                  <wp:align>left</wp:align>
                </wp:positionH>
                <wp:positionV relativeFrom="paragraph">
                  <wp:posOffset>535305</wp:posOffset>
                </wp:positionV>
                <wp:extent cx="65341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47700"/>
                        </a:xfrm>
                        <a:prstGeom prst="rect">
                          <a:avLst/>
                        </a:prstGeom>
                        <a:solidFill>
                          <a:srgbClr val="FFFFFF"/>
                        </a:solidFill>
                        <a:ln w="9525">
                          <a:noFill/>
                          <a:miter lim="800000"/>
                          <a:headEnd/>
                          <a:tailEnd/>
                        </a:ln>
                      </wps:spPr>
                      <wps:txbx>
                        <w:txbxContent>
                          <w:p w14:paraId="17EA7031" w14:textId="173006C5" w:rsidR="00157671" w:rsidRPr="00B665A9" w:rsidRDefault="00157671" w:rsidP="00157671">
                            <w:pPr>
                              <w:spacing w:after="0" w:line="240" w:lineRule="auto"/>
                              <w:jc w:val="center"/>
                              <w:rPr>
                                <w:rFonts w:cstheme="minorHAnsi"/>
                                <w:b/>
                                <w:sz w:val="24"/>
                                <w:szCs w:val="24"/>
                              </w:rPr>
                            </w:pPr>
                            <w:r w:rsidRPr="00B665A9">
                              <w:rPr>
                                <w:rFonts w:cstheme="minorHAnsi"/>
                                <w:b/>
                                <w:sz w:val="24"/>
                                <w:szCs w:val="24"/>
                              </w:rPr>
                              <w:t>WACO Board</w:t>
                            </w:r>
                            <w:r w:rsidR="00B665A9">
                              <w:rPr>
                                <w:rFonts w:cstheme="minorHAnsi"/>
                                <w:b/>
                                <w:sz w:val="24"/>
                                <w:szCs w:val="24"/>
                              </w:rPr>
                              <w:t xml:space="preserve"> of Directors Meeting | </w:t>
                            </w:r>
                            <w:r w:rsidRPr="00B665A9">
                              <w:rPr>
                                <w:rFonts w:cstheme="minorHAnsi"/>
                                <w:b/>
                                <w:sz w:val="24"/>
                                <w:szCs w:val="24"/>
                              </w:rPr>
                              <w:t>December 8th, 2021</w:t>
                            </w:r>
                            <w:r w:rsidR="00B665A9">
                              <w:rPr>
                                <w:rFonts w:cstheme="minorHAnsi"/>
                                <w:b/>
                                <w:sz w:val="24"/>
                                <w:szCs w:val="24"/>
                              </w:rPr>
                              <w:t xml:space="preserve"> | </w:t>
                            </w:r>
                            <w:r w:rsidRPr="00B665A9">
                              <w:rPr>
                                <w:rFonts w:cstheme="minorHAnsi"/>
                                <w:b/>
                                <w:sz w:val="24"/>
                                <w:szCs w:val="24"/>
                              </w:rPr>
                              <w:t xml:space="preserve">10:00 am </w:t>
                            </w:r>
                          </w:p>
                          <w:p w14:paraId="17DEC612" w14:textId="77777777" w:rsidR="00157671" w:rsidRPr="00B665A9" w:rsidRDefault="00157671" w:rsidP="00157671">
                            <w:pPr>
                              <w:spacing w:after="0" w:line="240" w:lineRule="auto"/>
                              <w:jc w:val="center"/>
                              <w:rPr>
                                <w:rFonts w:cstheme="minorHAnsi"/>
                                <w:b/>
                                <w:sz w:val="24"/>
                                <w:szCs w:val="24"/>
                              </w:rPr>
                            </w:pPr>
                            <w:r w:rsidRPr="00B665A9">
                              <w:rPr>
                                <w:rFonts w:cstheme="minorHAnsi"/>
                                <w:b/>
                                <w:sz w:val="24"/>
                                <w:szCs w:val="24"/>
                              </w:rPr>
                              <w:t>At Monks – 33 Hillman Road Lake Delton 53940</w:t>
                            </w:r>
                          </w:p>
                          <w:p w14:paraId="586151D7" w14:textId="49EB6EE2" w:rsidR="00157671" w:rsidRPr="00B665A9" w:rsidRDefault="00B665A9" w:rsidP="00157671">
                            <w:pPr>
                              <w:spacing w:after="0"/>
                              <w:ind w:left="2880" w:firstLine="720"/>
                              <w:rPr>
                                <w:rFonts w:cstheme="minorHAnsi"/>
                                <w:sz w:val="24"/>
                                <w:szCs w:val="24"/>
                              </w:rPr>
                            </w:pPr>
                            <w:r>
                              <w:rPr>
                                <w:rFonts w:cstheme="minorHAnsi"/>
                                <w:sz w:val="24"/>
                                <w:szCs w:val="24"/>
                              </w:rPr>
                              <w:t xml:space="preserve">Lori </w:t>
                            </w:r>
                            <w:r w:rsidR="00157671" w:rsidRPr="00B665A9">
                              <w:rPr>
                                <w:rFonts w:cstheme="minorHAnsi"/>
                                <w:sz w:val="24"/>
                                <w:szCs w:val="24"/>
                              </w:rPr>
                              <w:t>Cell 608-792-5915</w:t>
                            </w:r>
                          </w:p>
                          <w:p w14:paraId="4567F89D" w14:textId="77777777" w:rsidR="003C0443" w:rsidRPr="003C0443" w:rsidRDefault="003C0443" w:rsidP="003C0443">
                            <w:pPr>
                              <w:spacing w:after="0"/>
                              <w:rPr>
                                <w:rFonts w:ascii="Tahoma" w:hAnsi="Tahoma" w:cs="Tahoma"/>
                                <w:sz w:val="32"/>
                                <w:highlight w:val="yellow"/>
                              </w:rPr>
                            </w:pPr>
                          </w:p>
                          <w:p w14:paraId="40B96B63" w14:textId="77777777" w:rsidR="003C0443" w:rsidRPr="003C0443" w:rsidRDefault="003C0443" w:rsidP="003C0443">
                            <w:pPr>
                              <w:spacing w:after="0"/>
                              <w:rPr>
                                <w:rFonts w:ascii="Tahoma" w:hAnsi="Tahoma" w:cs="Tahoma"/>
                                <w:sz w:val="32"/>
                                <w:highlight w:val="yellow"/>
                              </w:rPr>
                            </w:pPr>
                          </w:p>
                          <w:p w14:paraId="24599254" w14:textId="77777777" w:rsidR="003C0443" w:rsidRPr="003C0443" w:rsidRDefault="003C0443" w:rsidP="003C0443">
                            <w:pPr>
                              <w:spacing w:after="0"/>
                              <w:rPr>
                                <w:rFonts w:ascii="Tahoma" w:hAnsi="Tahoma" w:cs="Tahoma"/>
                                <w:sz w:val="32"/>
                                <w:highlight w:val="yellow"/>
                              </w:rPr>
                            </w:pPr>
                          </w:p>
                          <w:p w14:paraId="1B4F606F" w14:textId="77777777" w:rsidR="003C0443" w:rsidRPr="003C0443" w:rsidRDefault="003C0443" w:rsidP="003C0443">
                            <w:pPr>
                              <w:spacing w:after="0"/>
                              <w:rPr>
                                <w:rFonts w:ascii="Tahoma" w:hAnsi="Tahoma" w:cs="Tahoma"/>
                                <w:sz w:val="32"/>
                                <w:highlight w:val="yellow"/>
                              </w:rPr>
                            </w:pPr>
                          </w:p>
                          <w:p w14:paraId="4F33337A" w14:textId="77777777" w:rsidR="003C0443" w:rsidRDefault="003C0443" w:rsidP="003C0443">
                            <w:pPr>
                              <w:spacing w:after="0"/>
                              <w:rPr>
                                <w:rFonts w:ascii="Tahoma" w:hAnsi="Tahoma" w:cs="Tahoma"/>
                                <w:sz w:val="32"/>
                              </w:rPr>
                            </w:pPr>
                            <w:proofErr w:type="spellStart"/>
                            <w:r w:rsidRPr="003C0443">
                              <w:rPr>
                                <w:rFonts w:ascii="Tahoma" w:hAnsi="Tahoma" w:cs="Tahoma"/>
                                <w:sz w:val="32"/>
                                <w:highlight w:val="yellow"/>
                              </w:rPr>
                              <w:t>Lll</w:t>
                            </w:r>
                            <w:proofErr w:type="spellEnd"/>
                          </w:p>
                          <w:p w14:paraId="7A4AAF26" w14:textId="77777777" w:rsidR="003C0443" w:rsidRDefault="003C0443" w:rsidP="003C0443">
                            <w:pPr>
                              <w:spacing w:after="0"/>
                              <w:rPr>
                                <w:rFonts w:ascii="Tahoma" w:hAnsi="Tahoma" w:cs="Tahoma"/>
                                <w:sz w:val="32"/>
                              </w:rPr>
                            </w:pPr>
                          </w:p>
                          <w:p w14:paraId="1E2E5139" w14:textId="77777777" w:rsidR="003C0443" w:rsidRDefault="003C0443" w:rsidP="003C0443">
                            <w:pPr>
                              <w:spacing w:after="0"/>
                              <w:rPr>
                                <w:rFonts w:ascii="Tahoma" w:hAnsi="Tahoma" w:cs="Tahoma"/>
                                <w:sz w:val="32"/>
                              </w:rPr>
                            </w:pPr>
                          </w:p>
                          <w:p w14:paraId="71EEBA77" w14:textId="77777777" w:rsidR="003C0443" w:rsidRDefault="003C0443" w:rsidP="003C0443">
                            <w:pPr>
                              <w:spacing w:after="0"/>
                              <w:rPr>
                                <w:rFonts w:ascii="Tahoma" w:hAnsi="Tahoma" w:cs="Tahoma"/>
                                <w:sz w:val="32"/>
                              </w:rPr>
                            </w:pPr>
                          </w:p>
                          <w:p w14:paraId="6E74615C" w14:textId="77777777" w:rsidR="003C0443" w:rsidRDefault="003C0443" w:rsidP="003C0443">
                            <w:pPr>
                              <w:spacing w:after="0"/>
                              <w:rPr>
                                <w:rFonts w:ascii="Tahoma" w:hAnsi="Tahoma" w:cs="Tahoma"/>
                                <w:sz w:val="32"/>
                              </w:rPr>
                            </w:pPr>
                          </w:p>
                          <w:p w14:paraId="01C809A0" w14:textId="77777777" w:rsidR="003C0443" w:rsidRDefault="003C0443" w:rsidP="003C0443">
                            <w:pPr>
                              <w:spacing w:after="0"/>
                              <w:rPr>
                                <w:rFonts w:ascii="Tahoma" w:hAnsi="Tahoma" w:cs="Tahoma"/>
                                <w:sz w:val="32"/>
                              </w:rPr>
                            </w:pPr>
                          </w:p>
                          <w:p w14:paraId="7225F4B2" w14:textId="77777777" w:rsidR="003C0443" w:rsidRDefault="003C0443" w:rsidP="003C0443">
                            <w:pPr>
                              <w:spacing w:after="0"/>
                              <w:rPr>
                                <w:rFonts w:ascii="Tahoma" w:hAnsi="Tahoma" w:cs="Tahoma"/>
                                <w:sz w:val="32"/>
                              </w:rPr>
                            </w:pPr>
                          </w:p>
                          <w:p w14:paraId="35294C00" w14:textId="77777777" w:rsidR="003C0443" w:rsidRDefault="003C0443" w:rsidP="003C0443">
                            <w:pPr>
                              <w:spacing w:after="0"/>
                              <w:rPr>
                                <w:rFonts w:ascii="Tahoma" w:hAnsi="Tahoma" w:cs="Tahoma"/>
                                <w:sz w:val="32"/>
                              </w:rPr>
                            </w:pPr>
                          </w:p>
                          <w:p w14:paraId="0C5565CF" w14:textId="77777777" w:rsidR="003C0443" w:rsidRDefault="003C0443" w:rsidP="003C0443">
                            <w:pPr>
                              <w:spacing w:after="0"/>
                              <w:rPr>
                                <w:rFonts w:ascii="Tahoma" w:hAnsi="Tahoma" w:cs="Tahoma"/>
                                <w:sz w:val="32"/>
                              </w:rPr>
                            </w:pPr>
                          </w:p>
                          <w:p w14:paraId="432F6674" w14:textId="77777777" w:rsidR="003C0443" w:rsidRDefault="003C0443" w:rsidP="003C0443">
                            <w:pPr>
                              <w:spacing w:after="0"/>
                              <w:rPr>
                                <w:rFonts w:ascii="Tahoma" w:hAnsi="Tahoma" w:cs="Tahoma"/>
                                <w:sz w:val="32"/>
                              </w:rPr>
                            </w:pPr>
                          </w:p>
                          <w:p w14:paraId="0C7A4915" w14:textId="77777777" w:rsidR="003C0443" w:rsidRDefault="003C0443" w:rsidP="003C0443">
                            <w:pPr>
                              <w:spacing w:after="0"/>
                              <w:rPr>
                                <w:rFonts w:ascii="Tahoma" w:hAnsi="Tahoma" w:cs="Tahoma"/>
                                <w:sz w:val="32"/>
                              </w:rPr>
                            </w:pPr>
                          </w:p>
                          <w:p w14:paraId="4A527568" w14:textId="77777777" w:rsidR="003C0443" w:rsidRDefault="003C0443" w:rsidP="003C0443">
                            <w:pPr>
                              <w:spacing w:after="0"/>
                              <w:rPr>
                                <w:rFonts w:ascii="Tahoma" w:hAnsi="Tahoma" w:cs="Tahoma"/>
                                <w:sz w:val="32"/>
                              </w:rPr>
                            </w:pPr>
                          </w:p>
                          <w:p w14:paraId="586EFB42" w14:textId="77777777" w:rsidR="003C0443" w:rsidRDefault="003C0443" w:rsidP="003C0443">
                            <w:pPr>
                              <w:spacing w:after="0"/>
                              <w:rPr>
                                <w:rFonts w:ascii="Tahoma" w:hAnsi="Tahoma" w:cs="Tahoma"/>
                                <w:sz w:val="32"/>
                              </w:rPr>
                            </w:pPr>
                          </w:p>
                          <w:p w14:paraId="34AA0312" w14:textId="77777777" w:rsidR="003C0443" w:rsidRDefault="003C0443" w:rsidP="003C0443">
                            <w:pPr>
                              <w:spacing w:after="0"/>
                              <w:rPr>
                                <w:rFonts w:ascii="Tahoma" w:hAnsi="Tahoma" w:cs="Tahoma"/>
                                <w:sz w:val="32"/>
                              </w:rPr>
                            </w:pPr>
                          </w:p>
                          <w:p w14:paraId="7944992F" w14:textId="77777777" w:rsidR="003C0443" w:rsidRPr="00E37C74" w:rsidRDefault="003C0443" w:rsidP="003C0443">
                            <w:pPr>
                              <w:spacing w:after="0"/>
                              <w:rPr>
                                <w:rFonts w:ascii="Tahoma" w:hAnsi="Tahoma" w:cs="Tahoma"/>
                                <w:sz w:val="32"/>
                              </w:rPr>
                            </w:pPr>
                          </w:p>
                          <w:p w14:paraId="57B5A37F" w14:textId="77777777" w:rsidR="003C0443" w:rsidRDefault="003C0443" w:rsidP="003C04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421A3" id="_x0000_t202" coordsize="21600,21600" o:spt="202" path="m,l,21600r21600,l21600,xe">
                <v:stroke joinstyle="miter"/>
                <v:path gradientshapeok="t" o:connecttype="rect"/>
              </v:shapetype>
              <v:shape id="Text Box 2" o:spid="_x0000_s1026" type="#_x0000_t202" style="position:absolute;left:0;text-align:left;margin-left:0;margin-top:42.15pt;width:514.5pt;height: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" stroked="f">
                <v:textbox>
                  <w:txbxContent>
                    <w:p w14:paraId="17EA7031" w14:textId="173006C5" w:rsidR="00157671" w:rsidRPr="00B665A9" w:rsidRDefault="00157671" w:rsidP="00157671">
                      <w:pPr>
                        <w:spacing w:after="0" w:line="240" w:lineRule="auto"/>
                        <w:jc w:val="center"/>
                        <w:rPr>
                          <w:rFonts w:cstheme="minorHAnsi"/>
                          <w:b/>
                          <w:sz w:val="24"/>
                          <w:szCs w:val="24"/>
                        </w:rPr>
                      </w:pPr>
                      <w:r w:rsidRPr="00B665A9">
                        <w:rPr>
                          <w:rFonts w:cstheme="minorHAnsi"/>
                          <w:b/>
                          <w:sz w:val="24"/>
                          <w:szCs w:val="24"/>
                        </w:rPr>
                        <w:t>WACO Board</w:t>
                      </w:r>
                      <w:r w:rsidR="00B665A9">
                        <w:rPr>
                          <w:rFonts w:cstheme="minorHAnsi"/>
                          <w:b/>
                          <w:sz w:val="24"/>
                          <w:szCs w:val="24"/>
                        </w:rPr>
                        <w:t xml:space="preserve"> of Directors Meeting | </w:t>
                      </w:r>
                      <w:r w:rsidRPr="00B665A9">
                        <w:rPr>
                          <w:rFonts w:cstheme="minorHAnsi"/>
                          <w:b/>
                          <w:sz w:val="24"/>
                          <w:szCs w:val="24"/>
                        </w:rPr>
                        <w:t>December 8th, 2021</w:t>
                      </w:r>
                      <w:r w:rsidR="00B665A9">
                        <w:rPr>
                          <w:rFonts w:cstheme="minorHAnsi"/>
                          <w:b/>
                          <w:sz w:val="24"/>
                          <w:szCs w:val="24"/>
                        </w:rPr>
                        <w:t xml:space="preserve"> | </w:t>
                      </w:r>
                      <w:r w:rsidRPr="00B665A9">
                        <w:rPr>
                          <w:rFonts w:cstheme="minorHAnsi"/>
                          <w:b/>
                          <w:sz w:val="24"/>
                          <w:szCs w:val="24"/>
                        </w:rPr>
                        <w:t xml:space="preserve">10:00 am </w:t>
                      </w:r>
                    </w:p>
                    <w:p w14:paraId="17DEC612" w14:textId="77777777" w:rsidR="00157671" w:rsidRPr="00B665A9" w:rsidRDefault="00157671" w:rsidP="00157671">
                      <w:pPr>
                        <w:spacing w:after="0" w:line="240" w:lineRule="auto"/>
                        <w:jc w:val="center"/>
                        <w:rPr>
                          <w:rFonts w:cstheme="minorHAnsi"/>
                          <w:b/>
                          <w:sz w:val="24"/>
                          <w:szCs w:val="24"/>
                        </w:rPr>
                      </w:pPr>
                      <w:r w:rsidRPr="00B665A9">
                        <w:rPr>
                          <w:rFonts w:cstheme="minorHAnsi"/>
                          <w:b/>
                          <w:sz w:val="24"/>
                          <w:szCs w:val="24"/>
                        </w:rPr>
                        <w:t>At Monks – 33 Hillman Road Lake Delton 53940</w:t>
                      </w:r>
                    </w:p>
                    <w:p w14:paraId="586151D7" w14:textId="49EB6EE2" w:rsidR="00157671" w:rsidRPr="00B665A9" w:rsidRDefault="00B665A9" w:rsidP="00157671">
                      <w:pPr>
                        <w:spacing w:after="0"/>
                        <w:ind w:left="2880" w:firstLine="720"/>
                        <w:rPr>
                          <w:rFonts w:cstheme="minorHAnsi"/>
                          <w:sz w:val="24"/>
                          <w:szCs w:val="24"/>
                        </w:rPr>
                      </w:pPr>
                      <w:r>
                        <w:rPr>
                          <w:rFonts w:cstheme="minorHAnsi"/>
                          <w:sz w:val="24"/>
                          <w:szCs w:val="24"/>
                        </w:rPr>
                        <w:t xml:space="preserve">Lori </w:t>
                      </w:r>
                      <w:r w:rsidR="00157671" w:rsidRPr="00B665A9">
                        <w:rPr>
                          <w:rFonts w:cstheme="minorHAnsi"/>
                          <w:sz w:val="24"/>
                          <w:szCs w:val="24"/>
                        </w:rPr>
                        <w:t>Cell 608-792-5915</w:t>
                      </w:r>
                    </w:p>
                    <w:p w14:paraId="4567F89D" w14:textId="77777777" w:rsidR="003C0443" w:rsidRPr="003C0443" w:rsidRDefault="003C0443" w:rsidP="003C0443">
                      <w:pPr>
                        <w:spacing w:after="0"/>
                        <w:rPr>
                          <w:rFonts w:ascii="Tahoma" w:hAnsi="Tahoma" w:cs="Tahoma"/>
                          <w:sz w:val="32"/>
                          <w:highlight w:val="yellow"/>
                        </w:rPr>
                      </w:pPr>
                    </w:p>
                    <w:p w14:paraId="40B96B63" w14:textId="77777777" w:rsidR="003C0443" w:rsidRPr="003C0443" w:rsidRDefault="003C0443" w:rsidP="003C0443">
                      <w:pPr>
                        <w:spacing w:after="0"/>
                        <w:rPr>
                          <w:rFonts w:ascii="Tahoma" w:hAnsi="Tahoma" w:cs="Tahoma"/>
                          <w:sz w:val="32"/>
                          <w:highlight w:val="yellow"/>
                        </w:rPr>
                      </w:pPr>
                    </w:p>
                    <w:p w14:paraId="24599254" w14:textId="77777777" w:rsidR="003C0443" w:rsidRPr="003C0443" w:rsidRDefault="003C0443" w:rsidP="003C0443">
                      <w:pPr>
                        <w:spacing w:after="0"/>
                        <w:rPr>
                          <w:rFonts w:ascii="Tahoma" w:hAnsi="Tahoma" w:cs="Tahoma"/>
                          <w:sz w:val="32"/>
                          <w:highlight w:val="yellow"/>
                        </w:rPr>
                      </w:pPr>
                    </w:p>
                    <w:p w14:paraId="1B4F606F" w14:textId="77777777" w:rsidR="003C0443" w:rsidRPr="003C0443" w:rsidRDefault="003C0443" w:rsidP="003C0443">
                      <w:pPr>
                        <w:spacing w:after="0"/>
                        <w:rPr>
                          <w:rFonts w:ascii="Tahoma" w:hAnsi="Tahoma" w:cs="Tahoma"/>
                          <w:sz w:val="32"/>
                          <w:highlight w:val="yellow"/>
                        </w:rPr>
                      </w:pPr>
                    </w:p>
                    <w:p w14:paraId="4F33337A" w14:textId="77777777" w:rsidR="003C0443" w:rsidRDefault="003C0443" w:rsidP="003C0443">
                      <w:pPr>
                        <w:spacing w:after="0"/>
                        <w:rPr>
                          <w:rFonts w:ascii="Tahoma" w:hAnsi="Tahoma" w:cs="Tahoma"/>
                          <w:sz w:val="32"/>
                        </w:rPr>
                      </w:pPr>
                      <w:proofErr w:type="spellStart"/>
                      <w:r w:rsidRPr="003C0443">
                        <w:rPr>
                          <w:rFonts w:ascii="Tahoma" w:hAnsi="Tahoma" w:cs="Tahoma"/>
                          <w:sz w:val="32"/>
                          <w:highlight w:val="yellow"/>
                        </w:rPr>
                        <w:t>Lll</w:t>
                      </w:r>
                      <w:proofErr w:type="spellEnd"/>
                    </w:p>
                    <w:p w14:paraId="7A4AAF26" w14:textId="77777777" w:rsidR="003C0443" w:rsidRDefault="003C0443" w:rsidP="003C0443">
                      <w:pPr>
                        <w:spacing w:after="0"/>
                        <w:rPr>
                          <w:rFonts w:ascii="Tahoma" w:hAnsi="Tahoma" w:cs="Tahoma"/>
                          <w:sz w:val="32"/>
                        </w:rPr>
                      </w:pPr>
                    </w:p>
                    <w:p w14:paraId="1E2E5139" w14:textId="77777777" w:rsidR="003C0443" w:rsidRDefault="003C0443" w:rsidP="003C0443">
                      <w:pPr>
                        <w:spacing w:after="0"/>
                        <w:rPr>
                          <w:rFonts w:ascii="Tahoma" w:hAnsi="Tahoma" w:cs="Tahoma"/>
                          <w:sz w:val="32"/>
                        </w:rPr>
                      </w:pPr>
                    </w:p>
                    <w:p w14:paraId="71EEBA77" w14:textId="77777777" w:rsidR="003C0443" w:rsidRDefault="003C0443" w:rsidP="003C0443">
                      <w:pPr>
                        <w:spacing w:after="0"/>
                        <w:rPr>
                          <w:rFonts w:ascii="Tahoma" w:hAnsi="Tahoma" w:cs="Tahoma"/>
                          <w:sz w:val="32"/>
                        </w:rPr>
                      </w:pPr>
                    </w:p>
                    <w:p w14:paraId="6E74615C" w14:textId="77777777" w:rsidR="003C0443" w:rsidRDefault="003C0443" w:rsidP="003C0443">
                      <w:pPr>
                        <w:spacing w:after="0"/>
                        <w:rPr>
                          <w:rFonts w:ascii="Tahoma" w:hAnsi="Tahoma" w:cs="Tahoma"/>
                          <w:sz w:val="32"/>
                        </w:rPr>
                      </w:pPr>
                    </w:p>
                    <w:p w14:paraId="01C809A0" w14:textId="77777777" w:rsidR="003C0443" w:rsidRDefault="003C0443" w:rsidP="003C0443">
                      <w:pPr>
                        <w:spacing w:after="0"/>
                        <w:rPr>
                          <w:rFonts w:ascii="Tahoma" w:hAnsi="Tahoma" w:cs="Tahoma"/>
                          <w:sz w:val="32"/>
                        </w:rPr>
                      </w:pPr>
                    </w:p>
                    <w:p w14:paraId="7225F4B2" w14:textId="77777777" w:rsidR="003C0443" w:rsidRDefault="003C0443" w:rsidP="003C0443">
                      <w:pPr>
                        <w:spacing w:after="0"/>
                        <w:rPr>
                          <w:rFonts w:ascii="Tahoma" w:hAnsi="Tahoma" w:cs="Tahoma"/>
                          <w:sz w:val="32"/>
                        </w:rPr>
                      </w:pPr>
                    </w:p>
                    <w:p w14:paraId="35294C00" w14:textId="77777777" w:rsidR="003C0443" w:rsidRDefault="003C0443" w:rsidP="003C0443">
                      <w:pPr>
                        <w:spacing w:after="0"/>
                        <w:rPr>
                          <w:rFonts w:ascii="Tahoma" w:hAnsi="Tahoma" w:cs="Tahoma"/>
                          <w:sz w:val="32"/>
                        </w:rPr>
                      </w:pPr>
                    </w:p>
                    <w:p w14:paraId="0C5565CF" w14:textId="77777777" w:rsidR="003C0443" w:rsidRDefault="003C0443" w:rsidP="003C0443">
                      <w:pPr>
                        <w:spacing w:after="0"/>
                        <w:rPr>
                          <w:rFonts w:ascii="Tahoma" w:hAnsi="Tahoma" w:cs="Tahoma"/>
                          <w:sz w:val="32"/>
                        </w:rPr>
                      </w:pPr>
                    </w:p>
                    <w:p w14:paraId="432F6674" w14:textId="77777777" w:rsidR="003C0443" w:rsidRDefault="003C0443" w:rsidP="003C0443">
                      <w:pPr>
                        <w:spacing w:after="0"/>
                        <w:rPr>
                          <w:rFonts w:ascii="Tahoma" w:hAnsi="Tahoma" w:cs="Tahoma"/>
                          <w:sz w:val="32"/>
                        </w:rPr>
                      </w:pPr>
                    </w:p>
                    <w:p w14:paraId="0C7A4915" w14:textId="77777777" w:rsidR="003C0443" w:rsidRDefault="003C0443" w:rsidP="003C0443">
                      <w:pPr>
                        <w:spacing w:after="0"/>
                        <w:rPr>
                          <w:rFonts w:ascii="Tahoma" w:hAnsi="Tahoma" w:cs="Tahoma"/>
                          <w:sz w:val="32"/>
                        </w:rPr>
                      </w:pPr>
                    </w:p>
                    <w:p w14:paraId="4A527568" w14:textId="77777777" w:rsidR="003C0443" w:rsidRDefault="003C0443" w:rsidP="003C0443">
                      <w:pPr>
                        <w:spacing w:after="0"/>
                        <w:rPr>
                          <w:rFonts w:ascii="Tahoma" w:hAnsi="Tahoma" w:cs="Tahoma"/>
                          <w:sz w:val="32"/>
                        </w:rPr>
                      </w:pPr>
                    </w:p>
                    <w:p w14:paraId="586EFB42" w14:textId="77777777" w:rsidR="003C0443" w:rsidRDefault="003C0443" w:rsidP="003C0443">
                      <w:pPr>
                        <w:spacing w:after="0"/>
                        <w:rPr>
                          <w:rFonts w:ascii="Tahoma" w:hAnsi="Tahoma" w:cs="Tahoma"/>
                          <w:sz w:val="32"/>
                        </w:rPr>
                      </w:pPr>
                    </w:p>
                    <w:p w14:paraId="34AA0312" w14:textId="77777777" w:rsidR="003C0443" w:rsidRDefault="003C0443" w:rsidP="003C0443">
                      <w:pPr>
                        <w:spacing w:after="0"/>
                        <w:rPr>
                          <w:rFonts w:ascii="Tahoma" w:hAnsi="Tahoma" w:cs="Tahoma"/>
                          <w:sz w:val="32"/>
                        </w:rPr>
                      </w:pPr>
                    </w:p>
                    <w:p w14:paraId="7944992F" w14:textId="77777777" w:rsidR="003C0443" w:rsidRPr="00E37C74" w:rsidRDefault="003C0443" w:rsidP="003C0443">
                      <w:pPr>
                        <w:spacing w:after="0"/>
                        <w:rPr>
                          <w:rFonts w:ascii="Tahoma" w:hAnsi="Tahoma" w:cs="Tahoma"/>
                          <w:sz w:val="32"/>
                        </w:rPr>
                      </w:pPr>
                    </w:p>
                    <w:p w14:paraId="57B5A37F" w14:textId="77777777" w:rsidR="003C0443" w:rsidRDefault="003C0443" w:rsidP="003C0443"/>
                  </w:txbxContent>
                </v:textbox>
                <w10:wrap type="square" anchorx="margin"/>
              </v:shape>
            </w:pict>
          </mc:Fallback>
        </mc:AlternateContent>
      </w:r>
      <w:r w:rsidR="004D414A">
        <w:rPr>
          <w:b/>
          <w:sz w:val="24"/>
          <w:szCs w:val="24"/>
        </w:rPr>
        <w:t>Antitrust Statement –</w:t>
      </w:r>
      <w:r w:rsidR="008E1438">
        <w:rPr>
          <w:b/>
          <w:sz w:val="24"/>
          <w:szCs w:val="24"/>
        </w:rPr>
        <w:t xml:space="preserve"> </w:t>
      </w:r>
      <w:r w:rsidR="008E1438" w:rsidRPr="0070143A">
        <w:rPr>
          <w:rFonts w:ascii="Arial" w:hAnsi="Arial" w:cs="Arial"/>
        </w:rPr>
        <w:t>It shall be the policy of the Association to be in strict compliance with all Federal and State Antitrust laws, rules and regulations.</w:t>
      </w:r>
    </w:p>
    <w:p w14:paraId="5C511DF6" w14:textId="53C4FEF7" w:rsidR="00C97E95" w:rsidRPr="00143152" w:rsidRDefault="00C97E95" w:rsidP="00BB1B86">
      <w:pPr>
        <w:rPr>
          <w:b/>
          <w:sz w:val="24"/>
          <w:szCs w:val="24"/>
        </w:rPr>
      </w:pPr>
      <w:r w:rsidRPr="00143152">
        <w:rPr>
          <w:b/>
          <w:sz w:val="24"/>
          <w:szCs w:val="24"/>
        </w:rPr>
        <w:t xml:space="preserve">Call to order:                     Approve Agenda – additional </w:t>
      </w:r>
      <w:r w:rsidR="00BB1B86" w:rsidRPr="00143152">
        <w:rPr>
          <w:b/>
          <w:sz w:val="24"/>
          <w:szCs w:val="24"/>
        </w:rPr>
        <w:t>item</w:t>
      </w:r>
      <w:r w:rsidR="008E1438">
        <w:rPr>
          <w:b/>
          <w:sz w:val="24"/>
          <w:szCs w:val="24"/>
        </w:rPr>
        <w:t>s</w:t>
      </w:r>
    </w:p>
    <w:p w14:paraId="142BF493" w14:textId="47F0EF9C" w:rsidR="00D617E3" w:rsidRPr="00B665A9" w:rsidRDefault="00BB1B86" w:rsidP="00EB2BC9">
      <w:pPr>
        <w:pStyle w:val="ListParagraph"/>
        <w:numPr>
          <w:ilvl w:val="0"/>
          <w:numId w:val="2"/>
        </w:numPr>
        <w:rPr>
          <w:rFonts w:cstheme="minorHAnsi"/>
          <w:sz w:val="24"/>
          <w:szCs w:val="24"/>
        </w:rPr>
      </w:pPr>
      <w:r w:rsidRPr="00B665A9">
        <w:rPr>
          <w:rFonts w:cstheme="minorHAnsi"/>
          <w:sz w:val="24"/>
          <w:szCs w:val="24"/>
        </w:rPr>
        <w:t>President’s Report –</w:t>
      </w:r>
      <w:r w:rsidR="00891BFB" w:rsidRPr="00B665A9">
        <w:rPr>
          <w:rFonts w:cstheme="minorHAnsi"/>
          <w:sz w:val="24"/>
          <w:szCs w:val="24"/>
        </w:rPr>
        <w:t xml:space="preserve"> Scott Kollock </w:t>
      </w:r>
    </w:p>
    <w:p w14:paraId="7578589A" w14:textId="15BA10A1" w:rsidR="00D11D75" w:rsidRDefault="00D11D75" w:rsidP="00157671">
      <w:pPr>
        <w:pStyle w:val="ListParagraph"/>
        <w:numPr>
          <w:ilvl w:val="0"/>
          <w:numId w:val="2"/>
        </w:numPr>
        <w:rPr>
          <w:rFonts w:cstheme="minorHAnsi"/>
          <w:sz w:val="24"/>
          <w:szCs w:val="24"/>
        </w:rPr>
      </w:pPr>
      <w:r w:rsidRPr="00B665A9">
        <w:rPr>
          <w:rFonts w:cstheme="minorHAnsi"/>
          <w:sz w:val="24"/>
          <w:szCs w:val="24"/>
        </w:rPr>
        <w:t>Packet review</w:t>
      </w:r>
      <w:r w:rsidR="00EB2BC9" w:rsidRPr="00B665A9">
        <w:rPr>
          <w:rFonts w:cstheme="minorHAnsi"/>
          <w:sz w:val="24"/>
          <w:szCs w:val="24"/>
        </w:rPr>
        <w:t xml:space="preserve"> any questions</w:t>
      </w:r>
      <w:r w:rsidR="00223A44" w:rsidRPr="00B665A9">
        <w:rPr>
          <w:rFonts w:cstheme="minorHAnsi"/>
          <w:sz w:val="24"/>
          <w:szCs w:val="24"/>
        </w:rPr>
        <w:t xml:space="preserve">- </w:t>
      </w:r>
    </w:p>
    <w:p w14:paraId="1E1CA7CA" w14:textId="58DFF8CD" w:rsidR="00F22FCE" w:rsidRPr="00B665A9" w:rsidRDefault="00F22FCE" w:rsidP="00157671">
      <w:pPr>
        <w:pStyle w:val="ListParagraph"/>
        <w:numPr>
          <w:ilvl w:val="0"/>
          <w:numId w:val="2"/>
        </w:numPr>
        <w:rPr>
          <w:rFonts w:cstheme="minorHAnsi"/>
          <w:sz w:val="24"/>
          <w:szCs w:val="24"/>
        </w:rPr>
      </w:pPr>
      <w:r>
        <w:rPr>
          <w:rFonts w:cstheme="minorHAnsi"/>
          <w:sz w:val="24"/>
          <w:szCs w:val="24"/>
        </w:rPr>
        <w:t xml:space="preserve">Letter from DSPS re </w:t>
      </w:r>
      <w:proofErr w:type="gramStart"/>
      <w:r>
        <w:rPr>
          <w:rFonts w:cstheme="minorHAnsi"/>
          <w:sz w:val="24"/>
          <w:szCs w:val="24"/>
        </w:rPr>
        <w:t>Burnett county</w:t>
      </w:r>
      <w:proofErr w:type="gramEnd"/>
      <w:r>
        <w:rPr>
          <w:rFonts w:cstheme="minorHAnsi"/>
          <w:sz w:val="24"/>
          <w:szCs w:val="24"/>
        </w:rPr>
        <w:t xml:space="preserve"> </w:t>
      </w:r>
    </w:p>
    <w:p w14:paraId="20D77767" w14:textId="112D8790" w:rsidR="000E4C76" w:rsidRPr="00B665A9" w:rsidRDefault="000E4C76" w:rsidP="00D61BFC">
      <w:pPr>
        <w:pStyle w:val="ListParagraph"/>
        <w:numPr>
          <w:ilvl w:val="0"/>
          <w:numId w:val="2"/>
        </w:numPr>
        <w:rPr>
          <w:rFonts w:cstheme="minorHAnsi"/>
          <w:sz w:val="24"/>
          <w:szCs w:val="24"/>
        </w:rPr>
      </w:pPr>
      <w:r w:rsidRPr="00B665A9">
        <w:rPr>
          <w:rFonts w:cstheme="minorHAnsi"/>
          <w:sz w:val="24"/>
          <w:szCs w:val="24"/>
        </w:rPr>
        <w:t>Pool code update</w:t>
      </w:r>
      <w:r w:rsidR="00157671" w:rsidRPr="00B665A9">
        <w:rPr>
          <w:rFonts w:cstheme="minorHAnsi"/>
          <w:sz w:val="24"/>
          <w:szCs w:val="24"/>
        </w:rPr>
        <w:t xml:space="preserve">s- Bob or Scott </w:t>
      </w:r>
    </w:p>
    <w:p w14:paraId="5824D0FE" w14:textId="6022A3E5" w:rsidR="00E05B54" w:rsidRPr="00B665A9" w:rsidRDefault="00516B80" w:rsidP="00E05B54">
      <w:pPr>
        <w:pStyle w:val="ListParagraph"/>
        <w:numPr>
          <w:ilvl w:val="0"/>
          <w:numId w:val="2"/>
        </w:numPr>
        <w:rPr>
          <w:rFonts w:cstheme="minorHAnsi"/>
          <w:sz w:val="24"/>
          <w:szCs w:val="24"/>
        </w:rPr>
      </w:pPr>
      <w:r w:rsidRPr="00B665A9">
        <w:rPr>
          <w:rFonts w:cstheme="minorHAnsi"/>
          <w:sz w:val="24"/>
          <w:szCs w:val="24"/>
        </w:rPr>
        <w:t>Strategic plan Bra</w:t>
      </w:r>
      <w:r w:rsidR="00B665A9">
        <w:rPr>
          <w:rFonts w:cstheme="minorHAnsi"/>
          <w:sz w:val="24"/>
          <w:szCs w:val="24"/>
        </w:rPr>
        <w:t xml:space="preserve">instorming item and action plan - </w:t>
      </w:r>
      <w:r w:rsidR="004B1466" w:rsidRPr="00B665A9">
        <w:rPr>
          <w:rFonts w:cstheme="minorHAnsi"/>
          <w:sz w:val="24"/>
          <w:szCs w:val="24"/>
        </w:rPr>
        <w:t xml:space="preserve">Roll out plan for </w:t>
      </w:r>
      <w:r w:rsidR="00157671" w:rsidRPr="00B665A9">
        <w:rPr>
          <w:rFonts w:cstheme="minorHAnsi"/>
          <w:sz w:val="24"/>
          <w:szCs w:val="24"/>
        </w:rPr>
        <w:t xml:space="preserve">2022 Full day plan? </w:t>
      </w:r>
    </w:p>
    <w:p w14:paraId="22F92DDE" w14:textId="77777777" w:rsidR="009B3171" w:rsidRDefault="00BB1B86" w:rsidP="009B3171">
      <w:pPr>
        <w:rPr>
          <w:b/>
          <w:sz w:val="24"/>
          <w:szCs w:val="24"/>
        </w:rPr>
      </w:pPr>
      <w:r w:rsidRPr="00143152">
        <w:rPr>
          <w:b/>
          <w:sz w:val="24"/>
          <w:szCs w:val="24"/>
        </w:rPr>
        <w:t xml:space="preserve">Mark </w:t>
      </w:r>
      <w:proofErr w:type="spellStart"/>
      <w:r w:rsidRPr="00143152">
        <w:rPr>
          <w:b/>
          <w:sz w:val="24"/>
          <w:szCs w:val="24"/>
        </w:rPr>
        <w:t>Hazelbaker</w:t>
      </w:r>
      <w:proofErr w:type="spellEnd"/>
      <w:r w:rsidRPr="00143152">
        <w:rPr>
          <w:b/>
          <w:sz w:val="24"/>
          <w:szCs w:val="24"/>
        </w:rPr>
        <w:t xml:space="preserve">: Report </w:t>
      </w:r>
      <w:r w:rsidR="00CB6D27" w:rsidRPr="00143152">
        <w:rPr>
          <w:b/>
          <w:sz w:val="24"/>
          <w:szCs w:val="24"/>
        </w:rPr>
        <w:t>–</w:t>
      </w:r>
      <w:r w:rsidRPr="00143152">
        <w:rPr>
          <w:b/>
          <w:sz w:val="24"/>
          <w:szCs w:val="24"/>
        </w:rPr>
        <w:t xml:space="preserve"> Updates</w:t>
      </w:r>
      <w:r w:rsidR="00E60E27">
        <w:rPr>
          <w:b/>
          <w:sz w:val="24"/>
          <w:szCs w:val="24"/>
        </w:rPr>
        <w:t xml:space="preserve"> </w:t>
      </w:r>
    </w:p>
    <w:p w14:paraId="44DF1C22" w14:textId="62B2A86A" w:rsidR="00E05B54" w:rsidRPr="00B665A9" w:rsidRDefault="00E05B54" w:rsidP="00955727">
      <w:pPr>
        <w:pStyle w:val="ListParagraph"/>
        <w:numPr>
          <w:ilvl w:val="0"/>
          <w:numId w:val="22"/>
        </w:numPr>
        <w:rPr>
          <w:sz w:val="24"/>
          <w:szCs w:val="24"/>
        </w:rPr>
      </w:pPr>
      <w:r w:rsidRPr="00B665A9">
        <w:rPr>
          <w:sz w:val="24"/>
          <w:szCs w:val="24"/>
        </w:rPr>
        <w:t xml:space="preserve">Video Door Bells issue </w:t>
      </w:r>
    </w:p>
    <w:p w14:paraId="4C6174B7" w14:textId="7B353FD7" w:rsidR="00424CC0" w:rsidRPr="00B665A9" w:rsidRDefault="002E6988" w:rsidP="00955727">
      <w:pPr>
        <w:pStyle w:val="ListParagraph"/>
        <w:numPr>
          <w:ilvl w:val="0"/>
          <w:numId w:val="22"/>
        </w:numPr>
        <w:rPr>
          <w:sz w:val="24"/>
          <w:szCs w:val="24"/>
        </w:rPr>
      </w:pPr>
      <w:r w:rsidRPr="00B665A9">
        <w:rPr>
          <w:sz w:val="24"/>
          <w:szCs w:val="24"/>
        </w:rPr>
        <w:t>Eviction Legislation introduction discussion</w:t>
      </w:r>
    </w:p>
    <w:p w14:paraId="5D8A8679" w14:textId="3304A1D5" w:rsidR="00CA342B" w:rsidRPr="00B665A9" w:rsidRDefault="00CA342B" w:rsidP="00955727">
      <w:pPr>
        <w:pStyle w:val="ListParagraph"/>
        <w:numPr>
          <w:ilvl w:val="0"/>
          <w:numId w:val="22"/>
        </w:numPr>
        <w:rPr>
          <w:sz w:val="24"/>
          <w:szCs w:val="24"/>
        </w:rPr>
      </w:pPr>
      <w:r w:rsidRPr="00B665A9">
        <w:rPr>
          <w:sz w:val="24"/>
          <w:szCs w:val="24"/>
        </w:rPr>
        <w:t xml:space="preserve">Sawyer County update: </w:t>
      </w:r>
    </w:p>
    <w:p w14:paraId="53C12BBD" w14:textId="482F1F53" w:rsidR="00036730" w:rsidRPr="00B665A9" w:rsidRDefault="00036730" w:rsidP="00955727">
      <w:pPr>
        <w:pStyle w:val="ListParagraph"/>
        <w:numPr>
          <w:ilvl w:val="0"/>
          <w:numId w:val="22"/>
        </w:numPr>
        <w:rPr>
          <w:sz w:val="24"/>
          <w:szCs w:val="24"/>
        </w:rPr>
      </w:pPr>
      <w:r w:rsidRPr="00B665A9">
        <w:rPr>
          <w:sz w:val="24"/>
          <w:szCs w:val="24"/>
        </w:rPr>
        <w:t xml:space="preserve">Floodplain issue </w:t>
      </w:r>
    </w:p>
    <w:p w14:paraId="527EAE2E" w14:textId="77777777" w:rsidR="006C6BBA" w:rsidRPr="00B665A9" w:rsidRDefault="00036730" w:rsidP="006C6BBA">
      <w:pPr>
        <w:pStyle w:val="ListParagraph"/>
        <w:numPr>
          <w:ilvl w:val="0"/>
          <w:numId w:val="22"/>
        </w:numPr>
        <w:rPr>
          <w:sz w:val="24"/>
          <w:szCs w:val="24"/>
        </w:rPr>
      </w:pPr>
      <w:r w:rsidRPr="00B665A9">
        <w:rPr>
          <w:sz w:val="24"/>
          <w:szCs w:val="24"/>
        </w:rPr>
        <w:t xml:space="preserve">Oxford zoning </w:t>
      </w:r>
    </w:p>
    <w:p w14:paraId="7E540C17" w14:textId="7FA43EE8" w:rsidR="006C6BBA" w:rsidRPr="00B665A9" w:rsidRDefault="006C6BBA" w:rsidP="006C6BBA">
      <w:pPr>
        <w:pStyle w:val="ListParagraph"/>
        <w:numPr>
          <w:ilvl w:val="0"/>
          <w:numId w:val="22"/>
        </w:numPr>
        <w:rPr>
          <w:sz w:val="24"/>
          <w:szCs w:val="24"/>
        </w:rPr>
      </w:pPr>
      <w:r w:rsidRPr="00B665A9">
        <w:rPr>
          <w:sz w:val="24"/>
          <w:szCs w:val="24"/>
        </w:rPr>
        <w:t xml:space="preserve">Burnett County Zoning issues </w:t>
      </w:r>
    </w:p>
    <w:p w14:paraId="27D58B9F" w14:textId="7D58F7FD" w:rsidR="006C6BBA" w:rsidRPr="00B665A9" w:rsidRDefault="006C6BBA" w:rsidP="00036730">
      <w:pPr>
        <w:pStyle w:val="ListParagraph"/>
        <w:numPr>
          <w:ilvl w:val="0"/>
          <w:numId w:val="22"/>
        </w:numPr>
        <w:rPr>
          <w:sz w:val="24"/>
          <w:szCs w:val="24"/>
        </w:rPr>
      </w:pPr>
      <w:r w:rsidRPr="00B665A9">
        <w:rPr>
          <w:sz w:val="24"/>
          <w:szCs w:val="24"/>
        </w:rPr>
        <w:t xml:space="preserve">Pine Harbor Zoning issues </w:t>
      </w:r>
    </w:p>
    <w:p w14:paraId="66ECE692" w14:textId="77777777" w:rsidR="00732578" w:rsidRPr="005F0ED6" w:rsidRDefault="00732578" w:rsidP="00732578">
      <w:pPr>
        <w:rPr>
          <w:b/>
          <w:sz w:val="24"/>
          <w:szCs w:val="24"/>
        </w:rPr>
      </w:pPr>
      <w:r w:rsidRPr="00143152">
        <w:rPr>
          <w:b/>
          <w:sz w:val="24"/>
          <w:szCs w:val="24"/>
        </w:rPr>
        <w:t>Executive Director Report –</w:t>
      </w:r>
    </w:p>
    <w:p w14:paraId="70F131FB" w14:textId="543F77B7" w:rsidR="00732578" w:rsidRPr="00B665A9" w:rsidRDefault="00732578" w:rsidP="00793B54">
      <w:pPr>
        <w:pStyle w:val="ListParagraph"/>
        <w:numPr>
          <w:ilvl w:val="0"/>
          <w:numId w:val="3"/>
        </w:numPr>
        <w:rPr>
          <w:rFonts w:cstheme="minorHAnsi"/>
        </w:rPr>
      </w:pPr>
      <w:r w:rsidRPr="00B665A9">
        <w:rPr>
          <w:rFonts w:cstheme="minorHAnsi"/>
        </w:rPr>
        <w:t xml:space="preserve">Distribution program </w:t>
      </w:r>
    </w:p>
    <w:p w14:paraId="0D5D5D64" w14:textId="0F37B084" w:rsidR="003F3EDB" w:rsidRPr="00B665A9" w:rsidRDefault="00223A44" w:rsidP="003F3EDB">
      <w:pPr>
        <w:pStyle w:val="ListParagraph"/>
        <w:numPr>
          <w:ilvl w:val="0"/>
          <w:numId w:val="3"/>
        </w:numPr>
        <w:rPr>
          <w:rFonts w:cstheme="minorHAnsi"/>
        </w:rPr>
      </w:pPr>
      <w:r w:rsidRPr="00B665A9">
        <w:rPr>
          <w:rFonts w:cstheme="minorHAnsi"/>
        </w:rPr>
        <w:t>RVAI meeti</w:t>
      </w:r>
      <w:r w:rsidR="00157671" w:rsidRPr="00B665A9">
        <w:rPr>
          <w:rFonts w:cstheme="minorHAnsi"/>
        </w:rPr>
        <w:t xml:space="preserve">ng – Denver – January – approval </w:t>
      </w:r>
      <w:r w:rsidR="003F3EDB" w:rsidRPr="00B665A9">
        <w:rPr>
          <w:rFonts w:cstheme="minorHAnsi"/>
        </w:rPr>
        <w:t>RVAI is finishing up their Campground Research project and we should have all the details by the end of the year. The initial results show that between federal, state, local and private campgrounds there are a little over 1.6 million RV sites across the country.  Not where we need to be considering there are 11.2 million RV owning households and our recent demographic survey of RV purchase intenders showed that 9.6 million people intend to buy an RV in the next 5 years.  Moreover, our latest survey data shows 72 million Americans plan to go RVing next year up from 61 million when we conducted the survey 1 year ago.</w:t>
      </w:r>
    </w:p>
    <w:p w14:paraId="6870C71F" w14:textId="31AC2B38" w:rsidR="001718BB" w:rsidRPr="00B665A9" w:rsidRDefault="003C0443" w:rsidP="009935E0">
      <w:pPr>
        <w:pStyle w:val="ListParagraph"/>
        <w:numPr>
          <w:ilvl w:val="0"/>
          <w:numId w:val="3"/>
        </w:numPr>
        <w:rPr>
          <w:rFonts w:cstheme="minorHAnsi"/>
        </w:rPr>
      </w:pPr>
      <w:r w:rsidRPr="00B665A9">
        <w:rPr>
          <w:rFonts w:cstheme="minorHAnsi"/>
        </w:rPr>
        <w:t>RV program for 2022</w:t>
      </w:r>
    </w:p>
    <w:p w14:paraId="429F661C" w14:textId="08572E3B" w:rsidR="00806B94" w:rsidRPr="00B665A9" w:rsidRDefault="00806B94" w:rsidP="00793B54">
      <w:pPr>
        <w:pStyle w:val="ListParagraph"/>
        <w:numPr>
          <w:ilvl w:val="0"/>
          <w:numId w:val="3"/>
        </w:numPr>
        <w:rPr>
          <w:rFonts w:cstheme="minorHAnsi"/>
        </w:rPr>
      </w:pPr>
      <w:r w:rsidRPr="00B665A9">
        <w:rPr>
          <w:rFonts w:cstheme="minorHAnsi"/>
        </w:rPr>
        <w:t xml:space="preserve">Economic Impact Study </w:t>
      </w:r>
      <w:r w:rsidR="006300F6" w:rsidRPr="00B665A9">
        <w:rPr>
          <w:rFonts w:cstheme="minorHAnsi"/>
        </w:rPr>
        <w:t xml:space="preserve">– </w:t>
      </w:r>
      <w:r w:rsidR="00B665A9" w:rsidRPr="00B665A9">
        <w:rPr>
          <w:rFonts w:cstheme="minorHAnsi"/>
        </w:rPr>
        <w:t>Received the Destination Marketing Organization grant!</w:t>
      </w:r>
      <w:r w:rsidR="007F53C4" w:rsidRPr="00B665A9">
        <w:rPr>
          <w:rFonts w:cstheme="minorHAnsi"/>
        </w:rPr>
        <w:t xml:space="preserve"> </w:t>
      </w:r>
      <w:r w:rsidR="00E74016" w:rsidRPr="00B665A9">
        <w:rPr>
          <w:rFonts w:cstheme="minorHAnsi"/>
        </w:rPr>
        <w:t xml:space="preserve"> </w:t>
      </w:r>
    </w:p>
    <w:p w14:paraId="4DF27289" w14:textId="77777777" w:rsidR="007F53C4" w:rsidRPr="00B665A9" w:rsidRDefault="00793B54" w:rsidP="003E5B39">
      <w:pPr>
        <w:pStyle w:val="ListParagraph"/>
        <w:numPr>
          <w:ilvl w:val="0"/>
          <w:numId w:val="3"/>
        </w:numPr>
        <w:rPr>
          <w:rFonts w:cstheme="minorHAnsi"/>
        </w:rPr>
      </w:pPr>
      <w:r w:rsidRPr="00B665A9">
        <w:rPr>
          <w:rFonts w:cstheme="minorHAnsi"/>
        </w:rPr>
        <w:t>Membership communication:</w:t>
      </w:r>
    </w:p>
    <w:p w14:paraId="18A8BC02" w14:textId="78110C2C" w:rsidR="007F53C4" w:rsidRPr="00B665A9" w:rsidRDefault="00B665A9" w:rsidP="007F53C4">
      <w:pPr>
        <w:pStyle w:val="ListParagraph"/>
        <w:ind w:left="360"/>
        <w:rPr>
          <w:rFonts w:cstheme="minorHAnsi"/>
        </w:rPr>
      </w:pPr>
      <w:r w:rsidRPr="00B665A9">
        <w:rPr>
          <w:rFonts w:cstheme="minorHAnsi"/>
        </w:rPr>
        <w:t xml:space="preserve">Danielle - Progress of Facebook and </w:t>
      </w:r>
      <w:proofErr w:type="gramStart"/>
      <w:r w:rsidRPr="00B665A9">
        <w:rPr>
          <w:rFonts w:cstheme="minorHAnsi"/>
        </w:rPr>
        <w:t>Social M</w:t>
      </w:r>
      <w:r w:rsidR="007F53C4" w:rsidRPr="00B665A9">
        <w:rPr>
          <w:rFonts w:cstheme="minorHAnsi"/>
        </w:rPr>
        <w:t>edia</w:t>
      </w:r>
      <w:proofErr w:type="gramEnd"/>
      <w:r w:rsidR="00F22FCE">
        <w:rPr>
          <w:rFonts w:cstheme="minorHAnsi"/>
        </w:rPr>
        <w:t>/Members only site update</w:t>
      </w:r>
    </w:p>
    <w:p w14:paraId="4943EEFA" w14:textId="321DBE68" w:rsidR="007F53C4" w:rsidRPr="00B665A9" w:rsidRDefault="007F53C4" w:rsidP="007F53C4">
      <w:pPr>
        <w:pStyle w:val="ListParagraph"/>
        <w:ind w:left="360"/>
        <w:rPr>
          <w:rFonts w:cstheme="minorHAnsi"/>
        </w:rPr>
      </w:pPr>
      <w:r w:rsidRPr="00B665A9">
        <w:rPr>
          <w:rFonts w:cstheme="minorHAnsi"/>
        </w:rPr>
        <w:t>Tina – Newsletter</w:t>
      </w:r>
      <w:r w:rsidR="00B665A9" w:rsidRPr="00B665A9">
        <w:rPr>
          <w:rFonts w:cstheme="minorHAnsi"/>
        </w:rPr>
        <w:t xml:space="preserve"> &amp; Website</w:t>
      </w:r>
      <w:r w:rsidRPr="00B665A9">
        <w:rPr>
          <w:rFonts w:cstheme="minorHAnsi"/>
        </w:rPr>
        <w:t xml:space="preserve"> updates</w:t>
      </w:r>
    </w:p>
    <w:p w14:paraId="5CAB06F9" w14:textId="3497DECB" w:rsidR="007F53C4" w:rsidRPr="00F22FCE" w:rsidRDefault="00B665A9" w:rsidP="00F22FCE">
      <w:pPr>
        <w:pStyle w:val="ListParagraph"/>
        <w:ind w:left="360"/>
        <w:rPr>
          <w:rFonts w:cstheme="minorHAnsi"/>
        </w:rPr>
      </w:pPr>
      <w:r w:rsidRPr="00B665A9">
        <w:rPr>
          <w:rFonts w:cstheme="minorHAnsi"/>
        </w:rPr>
        <w:t xml:space="preserve">Carla – Membership/Dues </w:t>
      </w:r>
      <w:r w:rsidR="007F53C4" w:rsidRPr="00B665A9">
        <w:rPr>
          <w:rFonts w:cstheme="minorHAnsi"/>
        </w:rPr>
        <w:t xml:space="preserve">report </w:t>
      </w:r>
    </w:p>
    <w:p w14:paraId="7C16FEBE" w14:textId="62A2E8D1" w:rsidR="002A5588" w:rsidRPr="00B665A9" w:rsidRDefault="00732578" w:rsidP="00B4387E">
      <w:pPr>
        <w:pStyle w:val="ListParagraph"/>
        <w:numPr>
          <w:ilvl w:val="0"/>
          <w:numId w:val="3"/>
        </w:numPr>
        <w:rPr>
          <w:rFonts w:cstheme="minorHAnsi"/>
        </w:rPr>
      </w:pPr>
      <w:r w:rsidRPr="00B665A9">
        <w:rPr>
          <w:rFonts w:cstheme="minorHAnsi"/>
        </w:rPr>
        <w:t xml:space="preserve">Convention </w:t>
      </w:r>
      <w:r w:rsidR="006449AE" w:rsidRPr="00B665A9">
        <w:rPr>
          <w:rFonts w:cstheme="minorHAnsi"/>
        </w:rPr>
        <w:t>draf</w:t>
      </w:r>
      <w:r w:rsidR="006C6BBA" w:rsidRPr="00B665A9">
        <w:rPr>
          <w:rFonts w:cstheme="minorHAnsi"/>
        </w:rPr>
        <w:t xml:space="preserve">t </w:t>
      </w:r>
      <w:r w:rsidR="007F53C4" w:rsidRPr="00B665A9">
        <w:rPr>
          <w:rFonts w:cstheme="minorHAnsi"/>
        </w:rPr>
        <w:t xml:space="preserve">update </w:t>
      </w:r>
      <w:r w:rsidR="006C6BBA" w:rsidRPr="00B665A9">
        <w:rPr>
          <w:rFonts w:cstheme="minorHAnsi"/>
        </w:rPr>
        <w:t xml:space="preserve">presentation to membership – </w:t>
      </w:r>
      <w:r w:rsidR="007F53C4" w:rsidRPr="00B665A9">
        <w:rPr>
          <w:rFonts w:cstheme="minorHAnsi"/>
        </w:rPr>
        <w:t xml:space="preserve">Severson team </w:t>
      </w:r>
    </w:p>
    <w:p w14:paraId="1D09DE8F" w14:textId="66E66C11" w:rsidR="00732578" w:rsidRPr="00B665A9" w:rsidRDefault="00732578" w:rsidP="00732578">
      <w:pPr>
        <w:pStyle w:val="ListParagraph"/>
        <w:numPr>
          <w:ilvl w:val="0"/>
          <w:numId w:val="3"/>
        </w:numPr>
        <w:rPr>
          <w:rFonts w:cstheme="minorHAnsi"/>
        </w:rPr>
      </w:pPr>
      <w:r w:rsidRPr="00B665A9">
        <w:rPr>
          <w:rFonts w:cstheme="minorHAnsi"/>
        </w:rPr>
        <w:t xml:space="preserve">New WACO benefit – J1 students – Dominican Visit – Still in progress slow VISA –still an option January visit </w:t>
      </w:r>
      <w:r w:rsidR="007F53C4" w:rsidRPr="00B665A9">
        <w:rPr>
          <w:rFonts w:cstheme="minorHAnsi"/>
        </w:rPr>
        <w:t xml:space="preserve">New HB2 options </w:t>
      </w:r>
      <w:r w:rsidR="00F22FCE">
        <w:rPr>
          <w:rFonts w:cstheme="minorHAnsi"/>
        </w:rPr>
        <w:t xml:space="preserve">– Researching intern trainee programs </w:t>
      </w:r>
    </w:p>
    <w:p w14:paraId="77991A3D" w14:textId="43E406B4" w:rsidR="00732578" w:rsidRPr="00B665A9" w:rsidRDefault="00732578" w:rsidP="00732578">
      <w:pPr>
        <w:pStyle w:val="ListParagraph"/>
        <w:numPr>
          <w:ilvl w:val="0"/>
          <w:numId w:val="3"/>
        </w:numPr>
        <w:rPr>
          <w:rFonts w:cstheme="minorHAnsi"/>
        </w:rPr>
      </w:pPr>
      <w:r w:rsidRPr="00B665A9">
        <w:rPr>
          <w:rFonts w:cstheme="minorHAnsi"/>
        </w:rPr>
        <w:t>Foundation updates</w:t>
      </w:r>
      <w:r w:rsidR="006449AE" w:rsidRPr="00B665A9">
        <w:rPr>
          <w:rFonts w:cstheme="minorHAnsi"/>
        </w:rPr>
        <w:t xml:space="preserve"> – Carla Brown/</w:t>
      </w:r>
      <w:proofErr w:type="gramStart"/>
      <w:r w:rsidR="006449AE" w:rsidRPr="00B665A9">
        <w:rPr>
          <w:rFonts w:cstheme="minorHAnsi"/>
        </w:rPr>
        <w:t xml:space="preserve">Lori </w:t>
      </w:r>
      <w:r w:rsidR="00C66452" w:rsidRPr="00B665A9">
        <w:rPr>
          <w:rFonts w:cstheme="minorHAnsi"/>
        </w:rPr>
        <w:t xml:space="preserve"> -</w:t>
      </w:r>
      <w:proofErr w:type="gramEnd"/>
      <w:r w:rsidR="00C66452" w:rsidRPr="00B665A9">
        <w:rPr>
          <w:rFonts w:cstheme="minorHAnsi"/>
        </w:rPr>
        <w:t xml:space="preserve"> Thank you note from Richard Chandler</w:t>
      </w:r>
    </w:p>
    <w:p w14:paraId="0C3475A6" w14:textId="2EAA6AD2" w:rsidR="006850DD" w:rsidRPr="00B665A9" w:rsidRDefault="006850DD" w:rsidP="002220DE">
      <w:pPr>
        <w:pStyle w:val="ListParagraph"/>
        <w:numPr>
          <w:ilvl w:val="0"/>
          <w:numId w:val="3"/>
        </w:numPr>
        <w:rPr>
          <w:rFonts w:cstheme="minorHAnsi"/>
        </w:rPr>
      </w:pPr>
      <w:r w:rsidRPr="00B665A9">
        <w:rPr>
          <w:rFonts w:cstheme="minorHAnsi"/>
        </w:rPr>
        <w:t xml:space="preserve">Annual meeting report – </w:t>
      </w:r>
      <w:r w:rsidR="00B665A9" w:rsidRPr="00B665A9">
        <w:rPr>
          <w:rFonts w:cstheme="minorHAnsi"/>
        </w:rPr>
        <w:t>need format/topics approved</w:t>
      </w:r>
      <w:r w:rsidR="007F53C4" w:rsidRPr="00B665A9">
        <w:rPr>
          <w:rFonts w:cstheme="minorHAnsi"/>
        </w:rPr>
        <w:t xml:space="preserve"> </w:t>
      </w:r>
      <w:r w:rsidRPr="00B665A9">
        <w:rPr>
          <w:rFonts w:cstheme="minorHAnsi"/>
        </w:rPr>
        <w:t xml:space="preserve"> </w:t>
      </w:r>
    </w:p>
    <w:p w14:paraId="01E8CED6" w14:textId="5B87C008" w:rsidR="00732578" w:rsidRPr="00B665A9" w:rsidRDefault="00732578" w:rsidP="00732578">
      <w:pPr>
        <w:pStyle w:val="ListParagraph"/>
        <w:numPr>
          <w:ilvl w:val="0"/>
          <w:numId w:val="3"/>
        </w:numPr>
        <w:rPr>
          <w:rFonts w:cstheme="minorHAnsi"/>
        </w:rPr>
      </w:pPr>
      <w:r w:rsidRPr="00B665A9">
        <w:rPr>
          <w:rFonts w:cstheme="minorHAnsi"/>
        </w:rPr>
        <w:lastRenderedPageBreak/>
        <w:t>Convention 2023 Contract $88 room rate</w:t>
      </w:r>
      <w:r w:rsidR="00DE475B" w:rsidRPr="00B665A9">
        <w:rPr>
          <w:rFonts w:cstheme="minorHAnsi"/>
        </w:rPr>
        <w:t xml:space="preserve"> – locked in and signed – other years are open for suggestions and ideas. </w:t>
      </w:r>
      <w:r w:rsidR="007F53C4" w:rsidRPr="00B665A9">
        <w:rPr>
          <w:rFonts w:cstheme="minorHAnsi"/>
        </w:rPr>
        <w:t xml:space="preserve">Update on contracts – looking to book out to 2025 </w:t>
      </w:r>
    </w:p>
    <w:p w14:paraId="09D4AD4E" w14:textId="234D2382" w:rsidR="00627BED" w:rsidRPr="00B665A9" w:rsidRDefault="00627BED" w:rsidP="00346B21">
      <w:pPr>
        <w:pStyle w:val="ListParagraph"/>
        <w:numPr>
          <w:ilvl w:val="0"/>
          <w:numId w:val="3"/>
        </w:numPr>
        <w:rPr>
          <w:rFonts w:cstheme="minorHAnsi"/>
        </w:rPr>
      </w:pPr>
      <w:r w:rsidRPr="00B665A9">
        <w:rPr>
          <w:rFonts w:cstheme="minorHAnsi"/>
        </w:rPr>
        <w:t>2022 = 3/16-3/22   Steven’s Point = 2023 Steven’s Point 3/14-19</w:t>
      </w:r>
    </w:p>
    <w:p w14:paraId="6F0FC563" w14:textId="71086608" w:rsidR="009F2930" w:rsidRPr="00B665A9" w:rsidRDefault="009F2930" w:rsidP="002220DE">
      <w:pPr>
        <w:rPr>
          <w:rFonts w:cstheme="minorHAnsi"/>
          <w:b/>
        </w:rPr>
      </w:pPr>
      <w:r w:rsidRPr="00B665A9">
        <w:rPr>
          <w:rFonts w:cstheme="minorHAnsi"/>
          <w:b/>
        </w:rPr>
        <w:t xml:space="preserve">Strategic Planning Session: </w:t>
      </w:r>
      <w:r w:rsidR="002220DE" w:rsidRPr="00B665A9">
        <w:rPr>
          <w:rFonts w:cstheme="minorHAnsi"/>
          <w:b/>
        </w:rPr>
        <w:t xml:space="preserve">What’s working what needs improvement? </w:t>
      </w:r>
    </w:p>
    <w:p w14:paraId="591FCC36" w14:textId="4B616E6B" w:rsidR="00AA49CA" w:rsidRPr="00B665A9" w:rsidRDefault="00AA49CA" w:rsidP="0033095D">
      <w:pPr>
        <w:rPr>
          <w:rFonts w:cstheme="minorHAnsi"/>
          <w:bCs/>
        </w:rPr>
      </w:pPr>
      <w:r w:rsidRPr="00B665A9">
        <w:rPr>
          <w:rFonts w:cstheme="minorHAnsi"/>
          <w:b/>
        </w:rPr>
        <w:t xml:space="preserve">ARVC Update – </w:t>
      </w:r>
      <w:r w:rsidR="00A773C3" w:rsidRPr="00B665A9">
        <w:rPr>
          <w:rFonts w:cstheme="minorHAnsi"/>
          <w:b/>
        </w:rPr>
        <w:t>Jim Button</w:t>
      </w:r>
    </w:p>
    <w:p w14:paraId="05AF21A8" w14:textId="5C0CC9FF" w:rsidR="00806B94" w:rsidRPr="00B665A9" w:rsidRDefault="00E05B54" w:rsidP="00346B21">
      <w:pPr>
        <w:pStyle w:val="ListParagraph"/>
        <w:numPr>
          <w:ilvl w:val="0"/>
          <w:numId w:val="17"/>
        </w:numPr>
        <w:rPr>
          <w:rFonts w:cstheme="minorHAnsi"/>
        </w:rPr>
      </w:pPr>
      <w:r w:rsidRPr="00B665A9">
        <w:rPr>
          <w:rFonts w:cstheme="minorHAnsi"/>
        </w:rPr>
        <w:t xml:space="preserve">Update on ARVC Convention </w:t>
      </w:r>
    </w:p>
    <w:p w14:paraId="71AE12C7" w14:textId="5C733A99" w:rsidR="00E05B54" w:rsidRPr="00B665A9" w:rsidRDefault="00E05B54" w:rsidP="00346B21">
      <w:pPr>
        <w:pStyle w:val="ListParagraph"/>
        <w:numPr>
          <w:ilvl w:val="0"/>
          <w:numId w:val="17"/>
        </w:numPr>
        <w:rPr>
          <w:rFonts w:cstheme="minorHAnsi"/>
        </w:rPr>
      </w:pPr>
      <w:r w:rsidRPr="00B665A9">
        <w:rPr>
          <w:rFonts w:cstheme="minorHAnsi"/>
        </w:rPr>
        <w:t xml:space="preserve">Report on Awards that should be published </w:t>
      </w:r>
    </w:p>
    <w:p w14:paraId="4B9BD839" w14:textId="04AF1D9E" w:rsidR="00E05B54" w:rsidRPr="00B665A9" w:rsidRDefault="00E05B54" w:rsidP="00346B21">
      <w:pPr>
        <w:pStyle w:val="ListParagraph"/>
        <w:numPr>
          <w:ilvl w:val="0"/>
          <w:numId w:val="17"/>
        </w:numPr>
        <w:rPr>
          <w:rFonts w:cstheme="minorHAnsi"/>
        </w:rPr>
      </w:pPr>
      <w:r w:rsidRPr="00B665A9">
        <w:rPr>
          <w:rFonts w:cstheme="minorHAnsi"/>
        </w:rPr>
        <w:t xml:space="preserve">ARVC action on Website law suites – question from CAMP – Is there a way ARVC can assist with legislation to help us in this area? </w:t>
      </w:r>
    </w:p>
    <w:p w14:paraId="0783947E" w14:textId="76D68891" w:rsidR="006C6BBA" w:rsidRPr="00B665A9" w:rsidRDefault="006C6BBA" w:rsidP="00346B21">
      <w:pPr>
        <w:pStyle w:val="ListParagraph"/>
        <w:numPr>
          <w:ilvl w:val="0"/>
          <w:numId w:val="17"/>
        </w:numPr>
        <w:rPr>
          <w:rFonts w:cstheme="minorHAnsi"/>
        </w:rPr>
      </w:pPr>
      <w:r w:rsidRPr="00B665A9">
        <w:rPr>
          <w:rFonts w:cstheme="minorHAnsi"/>
        </w:rPr>
        <w:t xml:space="preserve">Auction determination </w:t>
      </w:r>
      <w:r w:rsidR="00E05B54" w:rsidRPr="00B665A9">
        <w:rPr>
          <w:rFonts w:cstheme="minorHAnsi"/>
        </w:rPr>
        <w:t>results</w:t>
      </w:r>
    </w:p>
    <w:p w14:paraId="29953BD9" w14:textId="52FCBEEA" w:rsidR="0014081C" w:rsidRPr="00806B94" w:rsidRDefault="0014081C" w:rsidP="00806B94">
      <w:pPr>
        <w:rPr>
          <w:b/>
          <w:bCs/>
          <w:sz w:val="24"/>
          <w:szCs w:val="24"/>
        </w:rPr>
      </w:pPr>
      <w:r w:rsidRPr="00837FBE">
        <w:rPr>
          <w:b/>
          <w:bCs/>
          <w:sz w:val="24"/>
          <w:szCs w:val="24"/>
        </w:rPr>
        <w:t xml:space="preserve">Committee Assignments </w:t>
      </w:r>
    </w:p>
    <w:p w14:paraId="001DB12E" w14:textId="069B383A" w:rsidR="00CA342B" w:rsidRDefault="00CA342B" w:rsidP="00CA342B">
      <w:pPr>
        <w:rPr>
          <w:bCs/>
        </w:rPr>
      </w:pPr>
      <w:r w:rsidRPr="00EE397B">
        <w:rPr>
          <w:b/>
          <w:i/>
          <w:u w:val="single"/>
        </w:rPr>
        <w:t>Financial Committee</w:t>
      </w:r>
      <w:r>
        <w:rPr>
          <w:b/>
        </w:rPr>
        <w:t xml:space="preserve"> – </w:t>
      </w:r>
      <w:r w:rsidRPr="00EF131E">
        <w:t xml:space="preserve">Scott </w:t>
      </w:r>
      <w:r>
        <w:t>K,</w:t>
      </w:r>
      <w:r w:rsidR="0014081C">
        <w:t xml:space="preserve"> </w:t>
      </w:r>
      <w:r>
        <w:t xml:space="preserve">Scott G, </w:t>
      </w:r>
      <w:r w:rsidRPr="00C91165">
        <w:rPr>
          <w:bCs/>
        </w:rPr>
        <w:t>Brian H.</w:t>
      </w:r>
    </w:p>
    <w:p w14:paraId="14620CDA" w14:textId="78619949" w:rsidR="00274449" w:rsidRPr="00274449" w:rsidRDefault="00274449" w:rsidP="00274449">
      <w:pPr>
        <w:rPr>
          <w:bCs/>
        </w:rPr>
      </w:pPr>
      <w:r>
        <w:rPr>
          <w:bCs/>
        </w:rPr>
        <w:t xml:space="preserve">Duties: </w:t>
      </w:r>
      <w:r w:rsidRPr="00274449">
        <w:rPr>
          <w:bCs/>
        </w:rPr>
        <w:t>Budget &amp; Dues</w:t>
      </w:r>
      <w:r>
        <w:rPr>
          <w:bCs/>
        </w:rPr>
        <w:t xml:space="preserve">, </w:t>
      </w:r>
      <w:r w:rsidRPr="00274449">
        <w:rPr>
          <w:bCs/>
        </w:rPr>
        <w:t>Audit</w:t>
      </w:r>
      <w:r>
        <w:rPr>
          <w:bCs/>
        </w:rPr>
        <w:t xml:space="preserve">, </w:t>
      </w:r>
      <w:r w:rsidRPr="00274449">
        <w:rPr>
          <w:bCs/>
        </w:rPr>
        <w:t>Insurance</w:t>
      </w:r>
      <w:r>
        <w:rPr>
          <w:bCs/>
        </w:rPr>
        <w:t xml:space="preserve">, </w:t>
      </w:r>
      <w:r w:rsidRPr="00274449">
        <w:rPr>
          <w:bCs/>
        </w:rPr>
        <w:t>Executive Director</w:t>
      </w:r>
    </w:p>
    <w:p w14:paraId="0E22DD3F" w14:textId="4D0FE753" w:rsidR="00CA342B" w:rsidRPr="00E05B54" w:rsidRDefault="00CA342B" w:rsidP="00CA342B">
      <w:pPr>
        <w:pStyle w:val="ListParagraph"/>
        <w:numPr>
          <w:ilvl w:val="0"/>
          <w:numId w:val="6"/>
        </w:numPr>
        <w:rPr>
          <w:sz w:val="24"/>
          <w:szCs w:val="24"/>
        </w:rPr>
      </w:pPr>
      <w:r>
        <w:t>Accounts receivable</w:t>
      </w:r>
    </w:p>
    <w:p w14:paraId="762A4C71" w14:textId="67B25685" w:rsidR="00E05B54" w:rsidRPr="00760D90" w:rsidRDefault="00E05B54" w:rsidP="00CA342B">
      <w:pPr>
        <w:pStyle w:val="ListParagraph"/>
        <w:numPr>
          <w:ilvl w:val="0"/>
          <w:numId w:val="6"/>
        </w:numPr>
        <w:rPr>
          <w:sz w:val="24"/>
          <w:szCs w:val="24"/>
        </w:rPr>
      </w:pPr>
      <w:r>
        <w:t xml:space="preserve">Audit/tax return report </w:t>
      </w:r>
    </w:p>
    <w:p w14:paraId="6C15D4C3" w14:textId="4CEC58DB" w:rsidR="002A5588" w:rsidRPr="006449AE" w:rsidRDefault="00CA342B" w:rsidP="006449AE">
      <w:pPr>
        <w:pStyle w:val="ListParagraph"/>
        <w:numPr>
          <w:ilvl w:val="0"/>
          <w:numId w:val="6"/>
        </w:numPr>
        <w:rPr>
          <w:sz w:val="24"/>
          <w:szCs w:val="24"/>
        </w:rPr>
      </w:pPr>
      <w:r>
        <w:t xml:space="preserve">Approve expenses </w:t>
      </w:r>
    </w:p>
    <w:p w14:paraId="014A63A0" w14:textId="7653CC5D" w:rsidR="00C239FD" w:rsidRPr="002220DE" w:rsidRDefault="006449AE" w:rsidP="002220DE">
      <w:pPr>
        <w:pStyle w:val="ListParagraph"/>
        <w:numPr>
          <w:ilvl w:val="0"/>
          <w:numId w:val="6"/>
        </w:numPr>
        <w:rPr>
          <w:sz w:val="24"/>
          <w:szCs w:val="24"/>
        </w:rPr>
      </w:pPr>
      <w:r>
        <w:t>Wealth Management update</w:t>
      </w:r>
    </w:p>
    <w:p w14:paraId="66EF4DE1" w14:textId="5AFB4196" w:rsidR="00C00D27" w:rsidRPr="006C6BBA" w:rsidRDefault="006449AE" w:rsidP="00CA342B">
      <w:pPr>
        <w:pStyle w:val="ListParagraph"/>
        <w:numPr>
          <w:ilvl w:val="0"/>
          <w:numId w:val="6"/>
        </w:numPr>
        <w:rPr>
          <w:sz w:val="24"/>
          <w:szCs w:val="24"/>
        </w:rPr>
      </w:pPr>
      <w:r>
        <w:t>Executive Director Contract</w:t>
      </w:r>
      <w:r w:rsidR="006C6BBA">
        <w:t xml:space="preserve"> – </w:t>
      </w:r>
      <w:r w:rsidR="002220DE">
        <w:t xml:space="preserve">Approval or Denial </w:t>
      </w:r>
    </w:p>
    <w:p w14:paraId="2B072F44" w14:textId="6BA9BDEF" w:rsidR="00CA342B" w:rsidRDefault="00CA342B" w:rsidP="00CA342B">
      <w:pPr>
        <w:rPr>
          <w:bCs/>
        </w:rPr>
      </w:pPr>
      <w:r w:rsidRPr="00EE397B">
        <w:rPr>
          <w:b/>
          <w:i/>
          <w:u w:val="single"/>
        </w:rPr>
        <w:t>Advertising Committee</w:t>
      </w:r>
      <w:r>
        <w:rPr>
          <w:b/>
        </w:rPr>
        <w:t xml:space="preserve"> – </w:t>
      </w:r>
      <w:r w:rsidRPr="00EF131E">
        <w:t>Patricia L, Ashley W</w:t>
      </w:r>
      <w:r w:rsidRPr="00C91165">
        <w:rPr>
          <w:bCs/>
        </w:rPr>
        <w:t>.</w:t>
      </w:r>
      <w:r>
        <w:rPr>
          <w:bCs/>
        </w:rPr>
        <w:t>,</w:t>
      </w:r>
      <w:r w:rsidR="00AC4C05">
        <w:rPr>
          <w:bCs/>
        </w:rPr>
        <w:t xml:space="preserve"> Sarah</w:t>
      </w:r>
      <w:r w:rsidR="007C401D">
        <w:rPr>
          <w:bCs/>
        </w:rPr>
        <w:t xml:space="preserve"> K,</w:t>
      </w:r>
      <w:r w:rsidR="00AA12B8">
        <w:t xml:space="preserve"> Deneen P</w:t>
      </w:r>
    </w:p>
    <w:p w14:paraId="105F57AC" w14:textId="782823CA" w:rsidR="00274449" w:rsidRDefault="00274449" w:rsidP="00274449">
      <w:pPr>
        <w:rPr>
          <w:bCs/>
        </w:rPr>
      </w:pPr>
      <w:r>
        <w:rPr>
          <w:bCs/>
        </w:rPr>
        <w:t xml:space="preserve">Duties: </w:t>
      </w:r>
      <w:r w:rsidRPr="00274449">
        <w:rPr>
          <w:bCs/>
        </w:rPr>
        <w:t xml:space="preserve">Directory, Shows, Website, Publicity </w:t>
      </w:r>
    </w:p>
    <w:p w14:paraId="2132E797" w14:textId="26CF4767" w:rsidR="00B64FB2" w:rsidRDefault="00B64FB2" w:rsidP="00E74016">
      <w:pPr>
        <w:pStyle w:val="ListParagraph"/>
        <w:numPr>
          <w:ilvl w:val="0"/>
          <w:numId w:val="32"/>
        </w:numPr>
        <w:rPr>
          <w:bCs/>
        </w:rPr>
      </w:pPr>
      <w:r>
        <w:rPr>
          <w:bCs/>
        </w:rPr>
        <w:t xml:space="preserve">Advertorial for Wisconsin Travel Guide – in progress </w:t>
      </w:r>
    </w:p>
    <w:p w14:paraId="36F206C7" w14:textId="27311658" w:rsidR="007C401D" w:rsidRDefault="0060197A" w:rsidP="00E74016">
      <w:pPr>
        <w:pStyle w:val="ListParagraph"/>
        <w:numPr>
          <w:ilvl w:val="0"/>
          <w:numId w:val="32"/>
        </w:numPr>
        <w:rPr>
          <w:bCs/>
        </w:rPr>
      </w:pPr>
      <w:r>
        <w:rPr>
          <w:bCs/>
        </w:rPr>
        <w:t xml:space="preserve">RV shows </w:t>
      </w:r>
    </w:p>
    <w:p w14:paraId="2295FC75" w14:textId="78F306EB" w:rsidR="002220DE" w:rsidRDefault="002220DE" w:rsidP="00E74016">
      <w:pPr>
        <w:pStyle w:val="ListParagraph"/>
        <w:numPr>
          <w:ilvl w:val="0"/>
          <w:numId w:val="32"/>
        </w:numPr>
        <w:rPr>
          <w:bCs/>
        </w:rPr>
      </w:pPr>
      <w:r>
        <w:rPr>
          <w:bCs/>
        </w:rPr>
        <w:t xml:space="preserve">New SEO option – Tina &amp; Danielle to present – if approved it will go to Board </w:t>
      </w:r>
    </w:p>
    <w:p w14:paraId="1E5D50AC" w14:textId="4D0FB00C" w:rsidR="00B64FB2" w:rsidRPr="00E74016" w:rsidRDefault="00B64FB2" w:rsidP="00E74016">
      <w:pPr>
        <w:pStyle w:val="ListParagraph"/>
        <w:numPr>
          <w:ilvl w:val="0"/>
          <w:numId w:val="32"/>
        </w:numPr>
        <w:rPr>
          <w:bCs/>
        </w:rPr>
      </w:pPr>
      <w:r>
        <w:rPr>
          <w:bCs/>
        </w:rPr>
        <w:t>Marketing budget update</w:t>
      </w:r>
    </w:p>
    <w:p w14:paraId="633E620E" w14:textId="4A5D0F2B" w:rsidR="009F2930" w:rsidRPr="002220DE" w:rsidRDefault="00036730" w:rsidP="002220DE">
      <w:pPr>
        <w:pStyle w:val="ListParagraph"/>
        <w:numPr>
          <w:ilvl w:val="0"/>
          <w:numId w:val="32"/>
        </w:numPr>
        <w:rPr>
          <w:bCs/>
        </w:rPr>
      </w:pPr>
      <w:r>
        <w:rPr>
          <w:bCs/>
        </w:rPr>
        <w:t>Ideas on how to reach and advertise to members to come to convention</w:t>
      </w:r>
    </w:p>
    <w:p w14:paraId="7087FD0A" w14:textId="720F7C02" w:rsidR="007C401D" w:rsidRPr="007C401D" w:rsidRDefault="007C401D" w:rsidP="007C401D">
      <w:pPr>
        <w:rPr>
          <w:bCs/>
          <w:i/>
          <w:iCs/>
          <w:sz w:val="24"/>
          <w:szCs w:val="24"/>
          <w:u w:val="single"/>
        </w:rPr>
      </w:pPr>
      <w:r w:rsidRPr="00AC4C05">
        <w:rPr>
          <w:b/>
          <w:i/>
          <w:iCs/>
          <w:sz w:val="24"/>
          <w:szCs w:val="24"/>
          <w:u w:val="single"/>
        </w:rPr>
        <w:t>Governance</w:t>
      </w:r>
      <w:r>
        <w:rPr>
          <w:b/>
          <w:i/>
          <w:iCs/>
          <w:sz w:val="24"/>
          <w:szCs w:val="24"/>
          <w:u w:val="single"/>
        </w:rPr>
        <w:t xml:space="preserve">/Planning &amp; Development </w:t>
      </w:r>
      <w:r w:rsidRPr="007C401D">
        <w:rPr>
          <w:b/>
          <w:sz w:val="24"/>
          <w:szCs w:val="24"/>
        </w:rPr>
        <w:t xml:space="preserve">– </w:t>
      </w:r>
      <w:r w:rsidRPr="007C401D">
        <w:rPr>
          <w:bCs/>
          <w:sz w:val="24"/>
          <w:szCs w:val="24"/>
        </w:rPr>
        <w:t>Pete H, Mike D</w:t>
      </w:r>
      <w:r>
        <w:rPr>
          <w:bCs/>
          <w:sz w:val="24"/>
          <w:szCs w:val="24"/>
        </w:rPr>
        <w:t xml:space="preserve">, </w:t>
      </w:r>
      <w:r w:rsidRPr="007C401D">
        <w:rPr>
          <w:bCs/>
          <w:sz w:val="24"/>
          <w:szCs w:val="24"/>
        </w:rPr>
        <w:t>Rob</w:t>
      </w:r>
      <w:r>
        <w:rPr>
          <w:bCs/>
          <w:sz w:val="24"/>
          <w:szCs w:val="24"/>
        </w:rPr>
        <w:t>, Bud S</w:t>
      </w:r>
    </w:p>
    <w:p w14:paraId="2C035BF3" w14:textId="77777777" w:rsidR="007C401D" w:rsidRDefault="007C401D" w:rsidP="007C401D">
      <w:r>
        <w:rPr>
          <w:bCs/>
          <w:sz w:val="24"/>
          <w:szCs w:val="24"/>
        </w:rPr>
        <w:t xml:space="preserve">Duties: </w:t>
      </w:r>
      <w:r w:rsidRPr="00274449">
        <w:rPr>
          <w:bCs/>
          <w:sz w:val="24"/>
          <w:szCs w:val="24"/>
        </w:rPr>
        <w:t>Bylaws</w:t>
      </w:r>
      <w:r>
        <w:rPr>
          <w:bCs/>
          <w:sz w:val="24"/>
          <w:szCs w:val="24"/>
        </w:rPr>
        <w:t xml:space="preserve">, </w:t>
      </w:r>
      <w:r w:rsidRPr="00274449">
        <w:rPr>
          <w:bCs/>
          <w:sz w:val="24"/>
          <w:szCs w:val="24"/>
        </w:rPr>
        <w:t>Standard operating procedures</w:t>
      </w:r>
      <w:r>
        <w:rPr>
          <w:bCs/>
          <w:sz w:val="24"/>
          <w:szCs w:val="24"/>
        </w:rPr>
        <w:t>, Strategic planning, Historian</w:t>
      </w:r>
      <w:r>
        <w:t>, Nominations</w:t>
      </w:r>
    </w:p>
    <w:p w14:paraId="17EB41BC" w14:textId="3EC09EFF" w:rsidR="007C401D" w:rsidRDefault="007C401D" w:rsidP="007C401D">
      <w:r>
        <w:t xml:space="preserve">Past President </w:t>
      </w:r>
      <w:r w:rsidR="00B756D7">
        <w:t>precedes</w:t>
      </w:r>
      <w:r>
        <w:t xml:space="preserve"> over the nominating subcommittee</w:t>
      </w:r>
    </w:p>
    <w:p w14:paraId="16E10E96" w14:textId="5329ACF8" w:rsidR="007C401D" w:rsidRDefault="007C401D" w:rsidP="007C401D">
      <w:pPr>
        <w:pStyle w:val="ListParagraph"/>
        <w:numPr>
          <w:ilvl w:val="0"/>
          <w:numId w:val="25"/>
        </w:numPr>
        <w:rPr>
          <w:sz w:val="24"/>
          <w:szCs w:val="24"/>
        </w:rPr>
      </w:pPr>
      <w:r w:rsidRPr="00516B80">
        <w:rPr>
          <w:sz w:val="24"/>
          <w:szCs w:val="24"/>
        </w:rPr>
        <w:t xml:space="preserve">Flood plain ordinance issues </w:t>
      </w:r>
    </w:p>
    <w:p w14:paraId="52F94D7C" w14:textId="77777777" w:rsidR="007C401D" w:rsidRDefault="007C401D" w:rsidP="007C401D">
      <w:pPr>
        <w:pStyle w:val="ListParagraph"/>
        <w:numPr>
          <w:ilvl w:val="0"/>
          <w:numId w:val="25"/>
        </w:numPr>
        <w:rPr>
          <w:sz w:val="24"/>
          <w:szCs w:val="24"/>
        </w:rPr>
      </w:pPr>
      <w:r w:rsidRPr="00C91165">
        <w:rPr>
          <w:sz w:val="24"/>
          <w:szCs w:val="24"/>
        </w:rPr>
        <w:t xml:space="preserve">DOR Ruling – test case options – no update </w:t>
      </w:r>
    </w:p>
    <w:p w14:paraId="411E6257" w14:textId="77777777" w:rsidR="007C401D" w:rsidRDefault="007C401D" w:rsidP="007C401D">
      <w:pPr>
        <w:pStyle w:val="ListParagraph"/>
        <w:numPr>
          <w:ilvl w:val="0"/>
          <w:numId w:val="25"/>
        </w:numPr>
        <w:rPr>
          <w:sz w:val="24"/>
          <w:szCs w:val="24"/>
        </w:rPr>
      </w:pPr>
      <w:r w:rsidRPr="00C91165">
        <w:rPr>
          <w:sz w:val="24"/>
          <w:szCs w:val="24"/>
        </w:rPr>
        <w:t>By-laws changes or updates to bring to the membership</w:t>
      </w:r>
      <w:r>
        <w:rPr>
          <w:sz w:val="24"/>
          <w:szCs w:val="24"/>
        </w:rPr>
        <w:t xml:space="preserve"> – plan moving forward</w:t>
      </w:r>
    </w:p>
    <w:p w14:paraId="419E49F4" w14:textId="66B52A86" w:rsidR="007C401D" w:rsidRDefault="007C401D" w:rsidP="007C401D">
      <w:pPr>
        <w:pStyle w:val="ListParagraph"/>
        <w:numPr>
          <w:ilvl w:val="0"/>
          <w:numId w:val="25"/>
        </w:numPr>
        <w:rPr>
          <w:sz w:val="24"/>
          <w:szCs w:val="24"/>
        </w:rPr>
      </w:pPr>
      <w:r>
        <w:rPr>
          <w:sz w:val="24"/>
          <w:szCs w:val="24"/>
        </w:rPr>
        <w:t xml:space="preserve">Where do by-laws get stored? Who is the keeper? </w:t>
      </w:r>
      <w:r w:rsidR="002220DE">
        <w:rPr>
          <w:sz w:val="24"/>
          <w:szCs w:val="24"/>
        </w:rPr>
        <w:t xml:space="preserve">Need to get final from Pete. </w:t>
      </w:r>
    </w:p>
    <w:p w14:paraId="27B51200" w14:textId="5D2D2E36" w:rsidR="002A5588" w:rsidRDefault="002A5588" w:rsidP="007C401D">
      <w:pPr>
        <w:pStyle w:val="ListParagraph"/>
        <w:numPr>
          <w:ilvl w:val="0"/>
          <w:numId w:val="25"/>
        </w:numPr>
        <w:rPr>
          <w:sz w:val="24"/>
          <w:szCs w:val="24"/>
        </w:rPr>
      </w:pPr>
      <w:r>
        <w:rPr>
          <w:sz w:val="24"/>
          <w:szCs w:val="24"/>
        </w:rPr>
        <w:t xml:space="preserve">Board membership- who from a campground can be on the Board – Limiting campground seats on the board. Discussion – Bylaws issue. </w:t>
      </w:r>
    </w:p>
    <w:p w14:paraId="2952A788" w14:textId="76BB2B48" w:rsidR="002A5588" w:rsidRDefault="002A5588" w:rsidP="007C401D">
      <w:pPr>
        <w:pStyle w:val="ListParagraph"/>
        <w:numPr>
          <w:ilvl w:val="0"/>
          <w:numId w:val="25"/>
        </w:numPr>
        <w:rPr>
          <w:sz w:val="24"/>
          <w:szCs w:val="24"/>
        </w:rPr>
      </w:pPr>
      <w:r>
        <w:rPr>
          <w:sz w:val="24"/>
          <w:szCs w:val="24"/>
        </w:rPr>
        <w:t xml:space="preserve">Voting for Board Members confidentially – Would need a system to ensure one vote per campground. </w:t>
      </w:r>
      <w:r w:rsidR="00E74016">
        <w:rPr>
          <w:sz w:val="24"/>
          <w:szCs w:val="24"/>
        </w:rPr>
        <w:t xml:space="preserve">Decided </w:t>
      </w:r>
      <w:r w:rsidR="00B5477B">
        <w:rPr>
          <w:sz w:val="24"/>
          <w:szCs w:val="24"/>
        </w:rPr>
        <w:t xml:space="preserve">each campground would pick up a ballot and </w:t>
      </w:r>
      <w:r w:rsidR="006850DD">
        <w:rPr>
          <w:sz w:val="24"/>
          <w:szCs w:val="24"/>
        </w:rPr>
        <w:t xml:space="preserve">be checked off the </w:t>
      </w:r>
      <w:r w:rsidR="006850DD">
        <w:rPr>
          <w:sz w:val="24"/>
          <w:szCs w:val="24"/>
        </w:rPr>
        <w:lastRenderedPageBreak/>
        <w:t xml:space="preserve">attendance list to ensure only one ballet is cast.  Question was asked at the Door County Campground Association meeting – can we have zoom at the annual convention and other courses. The courses we can and the annual meeting can be zoomed but can they vote? </w:t>
      </w:r>
    </w:p>
    <w:p w14:paraId="7E2EF2B6" w14:textId="2341A62D" w:rsidR="002A0556" w:rsidRPr="003F3EDB" w:rsidRDefault="002A5588" w:rsidP="002220DE">
      <w:pPr>
        <w:pStyle w:val="ListParagraph"/>
        <w:numPr>
          <w:ilvl w:val="0"/>
          <w:numId w:val="25"/>
        </w:numPr>
        <w:rPr>
          <w:sz w:val="24"/>
          <w:szCs w:val="24"/>
        </w:rPr>
      </w:pPr>
      <w:r>
        <w:rPr>
          <w:sz w:val="24"/>
          <w:szCs w:val="24"/>
        </w:rPr>
        <w:t xml:space="preserve">Board committees – what do they do? What is the role? How can non-board members have a voice? </w:t>
      </w:r>
    </w:p>
    <w:p w14:paraId="05E0504E" w14:textId="10E13CC9" w:rsidR="001C0728" w:rsidRDefault="001C0728" w:rsidP="00806B94">
      <w:pPr>
        <w:pStyle w:val="ListParagraph"/>
        <w:numPr>
          <w:ilvl w:val="0"/>
          <w:numId w:val="25"/>
        </w:numPr>
        <w:rPr>
          <w:sz w:val="24"/>
          <w:szCs w:val="24"/>
        </w:rPr>
      </w:pPr>
      <w:r>
        <w:rPr>
          <w:sz w:val="24"/>
          <w:szCs w:val="24"/>
        </w:rPr>
        <w:t>PAC Promotion for B</w:t>
      </w:r>
      <w:r w:rsidR="002220DE">
        <w:rPr>
          <w:sz w:val="24"/>
          <w:szCs w:val="24"/>
        </w:rPr>
        <w:t xml:space="preserve">ucks </w:t>
      </w:r>
    </w:p>
    <w:p w14:paraId="089483DF" w14:textId="7C04812E" w:rsidR="00AA12B8" w:rsidRDefault="00CA342B" w:rsidP="00AA12B8">
      <w:pPr>
        <w:rPr>
          <w:bCs/>
        </w:rPr>
      </w:pPr>
      <w:r w:rsidRPr="0014081C">
        <w:rPr>
          <w:b/>
          <w:iCs/>
          <w:u w:val="single"/>
        </w:rPr>
        <w:t xml:space="preserve">Membership </w:t>
      </w:r>
      <w:r w:rsidR="0014081C" w:rsidRPr="0014081C">
        <w:rPr>
          <w:b/>
          <w:iCs/>
          <w:u w:val="single"/>
        </w:rPr>
        <w:t>Services</w:t>
      </w:r>
      <w:r w:rsidR="0014081C">
        <w:t xml:space="preserve"> </w:t>
      </w:r>
      <w:r>
        <w:t>– Mark S., Laurie A</w:t>
      </w:r>
      <w:r w:rsidR="00AC4C05">
        <w:t xml:space="preserve">, </w:t>
      </w:r>
      <w:r w:rsidR="00AA12B8">
        <w:rPr>
          <w:bCs/>
        </w:rPr>
        <w:t xml:space="preserve">Kristie </w:t>
      </w:r>
    </w:p>
    <w:p w14:paraId="747F2E91" w14:textId="402C65FF" w:rsidR="00265EB2" w:rsidRPr="00265EB2" w:rsidRDefault="00274449" w:rsidP="00265EB2">
      <w:r>
        <w:t>Duties: Education, Membership Development, Convention, Awards</w:t>
      </w:r>
      <w:r w:rsidR="007C401D">
        <w:t xml:space="preserve">, </w:t>
      </w:r>
      <w:r>
        <w:t>Scholarships</w:t>
      </w:r>
    </w:p>
    <w:p w14:paraId="55F33E1D" w14:textId="47166FB9" w:rsidR="003F3EDB" w:rsidRDefault="003F3EDB" w:rsidP="00EE64B2">
      <w:pPr>
        <w:pStyle w:val="ListParagraph"/>
        <w:numPr>
          <w:ilvl w:val="0"/>
          <w:numId w:val="26"/>
        </w:numPr>
        <w:rPr>
          <w:bCs/>
          <w:sz w:val="24"/>
          <w:szCs w:val="24"/>
        </w:rPr>
      </w:pPr>
      <w:r>
        <w:rPr>
          <w:bCs/>
          <w:sz w:val="24"/>
          <w:szCs w:val="24"/>
        </w:rPr>
        <w:t xml:space="preserve">Board member nominating committee. </w:t>
      </w:r>
    </w:p>
    <w:p w14:paraId="42C8DE41" w14:textId="20401811" w:rsidR="003F3EDB" w:rsidRDefault="003F3EDB" w:rsidP="00EE64B2">
      <w:pPr>
        <w:pStyle w:val="ListParagraph"/>
        <w:numPr>
          <w:ilvl w:val="0"/>
          <w:numId w:val="26"/>
        </w:numPr>
        <w:rPr>
          <w:bCs/>
          <w:sz w:val="24"/>
          <w:szCs w:val="24"/>
        </w:rPr>
      </w:pPr>
      <w:r>
        <w:rPr>
          <w:bCs/>
          <w:sz w:val="24"/>
          <w:szCs w:val="24"/>
        </w:rPr>
        <w:t>Awards for other things for Convention.</w:t>
      </w:r>
    </w:p>
    <w:p w14:paraId="43ACB4F5" w14:textId="2890CC1D" w:rsidR="00036730" w:rsidRPr="00EE64B2" w:rsidRDefault="00D720C5" w:rsidP="00EE64B2">
      <w:pPr>
        <w:pStyle w:val="ListParagraph"/>
        <w:numPr>
          <w:ilvl w:val="0"/>
          <w:numId w:val="26"/>
        </w:numPr>
        <w:rPr>
          <w:bCs/>
          <w:sz w:val="24"/>
          <w:szCs w:val="24"/>
        </w:rPr>
      </w:pPr>
      <w:r>
        <w:rPr>
          <w:bCs/>
          <w:sz w:val="24"/>
          <w:szCs w:val="24"/>
        </w:rPr>
        <w:t>Letter writing campaign for nonmembers – Roses’ Enchanted Forest to volunteer</w:t>
      </w:r>
      <w:r w:rsidR="00265EB2">
        <w:rPr>
          <w:bCs/>
          <w:sz w:val="24"/>
          <w:szCs w:val="24"/>
        </w:rPr>
        <w:t>-Letter?</w:t>
      </w:r>
    </w:p>
    <w:p w14:paraId="3FF5F942" w14:textId="77777777" w:rsidR="00CA342B" w:rsidRPr="00C91165" w:rsidRDefault="00CA342B" w:rsidP="00CA342B">
      <w:pPr>
        <w:pStyle w:val="ListParagraph"/>
        <w:numPr>
          <w:ilvl w:val="0"/>
          <w:numId w:val="26"/>
        </w:numPr>
        <w:rPr>
          <w:bCs/>
          <w:sz w:val="24"/>
          <w:szCs w:val="24"/>
        </w:rPr>
      </w:pPr>
      <w:r w:rsidRPr="00C91165">
        <w:rPr>
          <w:bCs/>
          <w:sz w:val="24"/>
          <w:szCs w:val="24"/>
        </w:rPr>
        <w:t xml:space="preserve">Recognizing years of being members – Data Base query </w:t>
      </w:r>
    </w:p>
    <w:p w14:paraId="5A683AFB" w14:textId="0A92FB97" w:rsidR="00CA342B" w:rsidRPr="00C91165" w:rsidRDefault="00CA342B" w:rsidP="00CA342B">
      <w:pPr>
        <w:pStyle w:val="ListParagraph"/>
        <w:numPr>
          <w:ilvl w:val="0"/>
          <w:numId w:val="26"/>
        </w:numPr>
        <w:rPr>
          <w:bCs/>
          <w:sz w:val="24"/>
          <w:szCs w:val="24"/>
        </w:rPr>
      </w:pPr>
      <w:r w:rsidRPr="00C91165">
        <w:rPr>
          <w:bCs/>
          <w:sz w:val="24"/>
          <w:szCs w:val="24"/>
        </w:rPr>
        <w:t xml:space="preserve">Board of Directors </w:t>
      </w:r>
      <w:r w:rsidR="007C401D">
        <w:rPr>
          <w:bCs/>
          <w:sz w:val="24"/>
          <w:szCs w:val="24"/>
        </w:rPr>
        <w:t xml:space="preserve">Awards </w:t>
      </w:r>
    </w:p>
    <w:p w14:paraId="6BAB9F80" w14:textId="458EBBCA" w:rsidR="00CA342B" w:rsidRDefault="00CA342B" w:rsidP="00CA342B">
      <w:pPr>
        <w:pStyle w:val="ListParagraph"/>
        <w:numPr>
          <w:ilvl w:val="0"/>
          <w:numId w:val="26"/>
        </w:numPr>
        <w:rPr>
          <w:bCs/>
          <w:sz w:val="24"/>
          <w:szCs w:val="24"/>
        </w:rPr>
      </w:pPr>
      <w:r w:rsidRPr="00C91165">
        <w:rPr>
          <w:bCs/>
          <w:sz w:val="24"/>
          <w:szCs w:val="24"/>
        </w:rPr>
        <w:t xml:space="preserve">Hall of Fame Award for Convention </w:t>
      </w:r>
    </w:p>
    <w:p w14:paraId="515532DE" w14:textId="2477A693" w:rsidR="007C401D" w:rsidRPr="0060197A" w:rsidRDefault="0060197A" w:rsidP="0060197A">
      <w:pPr>
        <w:pStyle w:val="ListParagraph"/>
        <w:numPr>
          <w:ilvl w:val="0"/>
          <w:numId w:val="26"/>
        </w:numPr>
        <w:rPr>
          <w:bCs/>
          <w:sz w:val="24"/>
          <w:szCs w:val="24"/>
        </w:rPr>
      </w:pPr>
      <w:r>
        <w:rPr>
          <w:bCs/>
          <w:sz w:val="24"/>
          <w:szCs w:val="24"/>
        </w:rPr>
        <w:t xml:space="preserve">Award </w:t>
      </w:r>
      <w:r w:rsidR="003F3EDB">
        <w:rPr>
          <w:bCs/>
          <w:sz w:val="24"/>
          <w:szCs w:val="24"/>
        </w:rPr>
        <w:t xml:space="preserve">mentions from ARVC </w:t>
      </w:r>
    </w:p>
    <w:p w14:paraId="76FAE839" w14:textId="4FF433CE" w:rsidR="002A5588" w:rsidRPr="0060197A" w:rsidRDefault="002A5588" w:rsidP="0060197A">
      <w:pPr>
        <w:pStyle w:val="ListParagraph"/>
        <w:numPr>
          <w:ilvl w:val="0"/>
          <w:numId w:val="26"/>
        </w:numPr>
        <w:rPr>
          <w:bCs/>
          <w:sz w:val="24"/>
          <w:szCs w:val="24"/>
        </w:rPr>
      </w:pPr>
      <w:r>
        <w:rPr>
          <w:bCs/>
          <w:sz w:val="24"/>
          <w:szCs w:val="24"/>
        </w:rPr>
        <w:t>Regions for Board of Directors</w:t>
      </w:r>
      <w:r w:rsidR="0060197A">
        <w:rPr>
          <w:bCs/>
          <w:sz w:val="24"/>
          <w:szCs w:val="24"/>
        </w:rPr>
        <w:t>/listening sessions</w:t>
      </w:r>
    </w:p>
    <w:p w14:paraId="130B52EE" w14:textId="07347A87" w:rsidR="00265EB2" w:rsidRPr="006850DD" w:rsidRDefault="00671D80" w:rsidP="006850DD">
      <w:pPr>
        <w:pStyle w:val="ListParagraph"/>
        <w:numPr>
          <w:ilvl w:val="0"/>
          <w:numId w:val="26"/>
        </w:numPr>
        <w:rPr>
          <w:bCs/>
          <w:sz w:val="24"/>
          <w:szCs w:val="24"/>
        </w:rPr>
      </w:pPr>
      <w:r>
        <w:rPr>
          <w:bCs/>
          <w:sz w:val="24"/>
          <w:szCs w:val="24"/>
        </w:rPr>
        <w:t xml:space="preserve">Convention 2022 </w:t>
      </w:r>
    </w:p>
    <w:p w14:paraId="2FCFBC95" w14:textId="4515ED51" w:rsidR="00476C3E" w:rsidRPr="006850DD" w:rsidRDefault="006850DD" w:rsidP="006850DD">
      <w:pPr>
        <w:pStyle w:val="ListParagraph"/>
        <w:ind w:left="1800"/>
        <w:rPr>
          <w:bCs/>
          <w:sz w:val="24"/>
          <w:szCs w:val="24"/>
        </w:rPr>
      </w:pPr>
      <w:r>
        <w:rPr>
          <w:bCs/>
          <w:sz w:val="24"/>
          <w:szCs w:val="24"/>
        </w:rPr>
        <w:t>B</w:t>
      </w:r>
      <w:r w:rsidR="00476C3E">
        <w:rPr>
          <w:bCs/>
          <w:sz w:val="24"/>
          <w:szCs w:val="24"/>
        </w:rPr>
        <w:t>reakfast</w:t>
      </w:r>
      <w:r>
        <w:rPr>
          <w:bCs/>
          <w:sz w:val="24"/>
          <w:szCs w:val="24"/>
        </w:rPr>
        <w:t xml:space="preserve"> Annual meeting</w:t>
      </w:r>
      <w:r w:rsidR="003F3EDB">
        <w:rPr>
          <w:bCs/>
          <w:sz w:val="24"/>
          <w:szCs w:val="24"/>
        </w:rPr>
        <w:t xml:space="preserve"> – Note on ARVC turnout </w:t>
      </w:r>
    </w:p>
    <w:p w14:paraId="18D9ACD1" w14:textId="26158918" w:rsidR="004C41D9" w:rsidRDefault="004C41D9" w:rsidP="00476C3E">
      <w:pPr>
        <w:pStyle w:val="ListParagraph"/>
        <w:ind w:left="1800"/>
        <w:rPr>
          <w:bCs/>
          <w:sz w:val="24"/>
          <w:szCs w:val="24"/>
        </w:rPr>
      </w:pPr>
      <w:r>
        <w:rPr>
          <w:bCs/>
          <w:sz w:val="24"/>
          <w:szCs w:val="24"/>
        </w:rPr>
        <w:t xml:space="preserve">Conference Day pass prices - $75 per day </w:t>
      </w:r>
    </w:p>
    <w:p w14:paraId="17AAA7F0" w14:textId="29F03F4F" w:rsidR="00CA342B" w:rsidRDefault="00CA342B" w:rsidP="00CA342B">
      <w:pPr>
        <w:rPr>
          <w:b/>
          <w:sz w:val="24"/>
          <w:szCs w:val="24"/>
        </w:rPr>
      </w:pPr>
      <w:r w:rsidRPr="00143152">
        <w:rPr>
          <w:b/>
          <w:sz w:val="24"/>
          <w:szCs w:val="24"/>
        </w:rPr>
        <w:t>Committee Reports:</w:t>
      </w:r>
      <w:r>
        <w:rPr>
          <w:b/>
          <w:sz w:val="24"/>
          <w:szCs w:val="24"/>
        </w:rPr>
        <w:t xml:space="preserve"> </w:t>
      </w:r>
    </w:p>
    <w:p w14:paraId="08F9554B" w14:textId="680801B4" w:rsidR="00CA342B" w:rsidRDefault="00CA342B" w:rsidP="00CA342B">
      <w:pPr>
        <w:rPr>
          <w:b/>
          <w:sz w:val="24"/>
          <w:szCs w:val="24"/>
        </w:rPr>
      </w:pPr>
      <w:r>
        <w:rPr>
          <w:b/>
          <w:sz w:val="24"/>
          <w:szCs w:val="24"/>
        </w:rPr>
        <w:t>Secretary’s Report:</w:t>
      </w:r>
    </w:p>
    <w:p w14:paraId="6049CD13" w14:textId="39CDCE96" w:rsidR="00CA342B" w:rsidRPr="004A01C0" w:rsidRDefault="00CA342B" w:rsidP="00CA342B">
      <w:pPr>
        <w:rPr>
          <w:sz w:val="24"/>
          <w:szCs w:val="24"/>
        </w:rPr>
      </w:pPr>
      <w:r w:rsidRPr="004A01C0">
        <w:rPr>
          <w:sz w:val="24"/>
          <w:szCs w:val="24"/>
        </w:rPr>
        <w:t>Review meeting notes format and approve</w:t>
      </w:r>
    </w:p>
    <w:p w14:paraId="0A4D3FE7" w14:textId="77777777" w:rsidR="00CA342B" w:rsidRPr="00143152" w:rsidRDefault="00CA342B" w:rsidP="00CA342B">
      <w:pPr>
        <w:rPr>
          <w:b/>
          <w:sz w:val="24"/>
          <w:szCs w:val="24"/>
        </w:rPr>
      </w:pPr>
      <w:r w:rsidRPr="00143152">
        <w:rPr>
          <w:b/>
          <w:sz w:val="24"/>
          <w:szCs w:val="24"/>
        </w:rPr>
        <w:t>Out of Box:</w:t>
      </w:r>
    </w:p>
    <w:p w14:paraId="509926E8" w14:textId="77777777" w:rsidR="00CA342B" w:rsidRDefault="00CA342B" w:rsidP="00CA342B">
      <w:pPr>
        <w:rPr>
          <w:sz w:val="24"/>
          <w:szCs w:val="24"/>
        </w:rPr>
      </w:pPr>
      <w:r w:rsidRPr="00143152">
        <w:rPr>
          <w:b/>
          <w:sz w:val="24"/>
          <w:szCs w:val="24"/>
        </w:rPr>
        <w:t>Unfinished Business</w:t>
      </w:r>
      <w:r>
        <w:rPr>
          <w:sz w:val="24"/>
          <w:szCs w:val="24"/>
        </w:rPr>
        <w:t>:</w:t>
      </w:r>
    </w:p>
    <w:p w14:paraId="1E766FA5" w14:textId="77777777" w:rsidR="00CA342B" w:rsidRPr="00143152" w:rsidRDefault="00CA342B" w:rsidP="00CA342B">
      <w:pPr>
        <w:rPr>
          <w:b/>
          <w:sz w:val="24"/>
          <w:szCs w:val="24"/>
        </w:rPr>
      </w:pPr>
      <w:r w:rsidRPr="00143152">
        <w:rPr>
          <w:b/>
          <w:sz w:val="24"/>
          <w:szCs w:val="24"/>
        </w:rPr>
        <w:t>New Business:</w:t>
      </w:r>
    </w:p>
    <w:p w14:paraId="40A5CCDB" w14:textId="77777777" w:rsidR="00CA342B" w:rsidRPr="00143152" w:rsidRDefault="00CA342B" w:rsidP="00CA342B">
      <w:pPr>
        <w:rPr>
          <w:b/>
          <w:sz w:val="24"/>
          <w:szCs w:val="24"/>
        </w:rPr>
      </w:pPr>
      <w:r w:rsidRPr="00143152">
        <w:rPr>
          <w:b/>
          <w:sz w:val="24"/>
          <w:szCs w:val="24"/>
        </w:rPr>
        <w:t>Announcements:</w:t>
      </w:r>
    </w:p>
    <w:p w14:paraId="33B0C513" w14:textId="77777777" w:rsidR="00CA342B" w:rsidRPr="00A75823" w:rsidRDefault="00CA342B" w:rsidP="00CA342B">
      <w:pPr>
        <w:rPr>
          <w:b/>
          <w:sz w:val="24"/>
          <w:szCs w:val="24"/>
        </w:rPr>
      </w:pPr>
      <w:r w:rsidRPr="00143152">
        <w:rPr>
          <w:b/>
          <w:sz w:val="24"/>
          <w:szCs w:val="24"/>
        </w:rPr>
        <w:t>Adjourn</w:t>
      </w:r>
      <w:r>
        <w:rPr>
          <w:sz w:val="24"/>
          <w:szCs w:val="24"/>
        </w:rPr>
        <w:t xml:space="preserve">    </w:t>
      </w:r>
    </w:p>
    <w:p w14:paraId="1F8549BD" w14:textId="77777777" w:rsidR="00CA342B" w:rsidRDefault="00CA342B" w:rsidP="00CA342B">
      <w:r>
        <w:t>Notes ….TO DO</w:t>
      </w:r>
      <w:proofErr w:type="gramStart"/>
      <w:r>
        <w:t>…..</w:t>
      </w:r>
      <w:proofErr w:type="gramEnd"/>
      <w:r>
        <w:t>Ideas</w:t>
      </w:r>
    </w:p>
    <w:p w14:paraId="7D8604CB" w14:textId="77777777" w:rsidR="005F0ED6" w:rsidRPr="00917AFF" w:rsidRDefault="005F0ED6" w:rsidP="00917AFF">
      <w:pPr>
        <w:rPr>
          <w:sz w:val="24"/>
          <w:szCs w:val="24"/>
        </w:rPr>
      </w:pPr>
    </w:p>
    <w:sectPr w:rsidR="005F0ED6" w:rsidRPr="00917AFF" w:rsidSect="00F91D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087"/>
    <w:multiLevelType w:val="hybridMultilevel"/>
    <w:tmpl w:val="A8FE9554"/>
    <w:lvl w:ilvl="0" w:tplc="C5DC08DE">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B1FEC"/>
    <w:multiLevelType w:val="hybridMultilevel"/>
    <w:tmpl w:val="AFA4A298"/>
    <w:lvl w:ilvl="0" w:tplc="4AA4FC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561AA1"/>
    <w:multiLevelType w:val="hybridMultilevel"/>
    <w:tmpl w:val="F8F6B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14467"/>
    <w:multiLevelType w:val="hybridMultilevel"/>
    <w:tmpl w:val="E24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61AF4"/>
    <w:multiLevelType w:val="hybridMultilevel"/>
    <w:tmpl w:val="6A14F07A"/>
    <w:lvl w:ilvl="0" w:tplc="12268F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2DA4137"/>
    <w:multiLevelType w:val="hybridMultilevel"/>
    <w:tmpl w:val="8EC0DE1A"/>
    <w:lvl w:ilvl="0" w:tplc="80CC9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506BB3"/>
    <w:multiLevelType w:val="hybridMultilevel"/>
    <w:tmpl w:val="1AE07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61948"/>
    <w:multiLevelType w:val="hybridMultilevel"/>
    <w:tmpl w:val="11A06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7A6C47"/>
    <w:multiLevelType w:val="hybridMultilevel"/>
    <w:tmpl w:val="61DE0552"/>
    <w:lvl w:ilvl="0" w:tplc="1152F3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0C48E0"/>
    <w:multiLevelType w:val="hybridMultilevel"/>
    <w:tmpl w:val="9800A75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EE194E"/>
    <w:multiLevelType w:val="hybridMultilevel"/>
    <w:tmpl w:val="1A4C2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D04648"/>
    <w:multiLevelType w:val="hybridMultilevel"/>
    <w:tmpl w:val="15E2DB9C"/>
    <w:lvl w:ilvl="0" w:tplc="708AE5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2825B27"/>
    <w:multiLevelType w:val="hybridMultilevel"/>
    <w:tmpl w:val="4C8CEB48"/>
    <w:lvl w:ilvl="0" w:tplc="498004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5DE40E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8A41C55"/>
    <w:multiLevelType w:val="hybridMultilevel"/>
    <w:tmpl w:val="251626AC"/>
    <w:lvl w:ilvl="0" w:tplc="40F2CE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0762C59"/>
    <w:multiLevelType w:val="hybridMultilevel"/>
    <w:tmpl w:val="7504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B7F92"/>
    <w:multiLevelType w:val="hybridMultilevel"/>
    <w:tmpl w:val="BDC4B20C"/>
    <w:lvl w:ilvl="0" w:tplc="9A4C05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5B1F45"/>
    <w:multiLevelType w:val="hybridMultilevel"/>
    <w:tmpl w:val="A16C43FC"/>
    <w:lvl w:ilvl="0" w:tplc="D414B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446AC4"/>
    <w:multiLevelType w:val="hybridMultilevel"/>
    <w:tmpl w:val="5804F600"/>
    <w:lvl w:ilvl="0" w:tplc="2814F64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2D1CF5"/>
    <w:multiLevelType w:val="hybridMultilevel"/>
    <w:tmpl w:val="7F4E328E"/>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C924FA"/>
    <w:multiLevelType w:val="hybridMultilevel"/>
    <w:tmpl w:val="8ABCED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AFE7F3B"/>
    <w:multiLevelType w:val="hybridMultilevel"/>
    <w:tmpl w:val="0BEE01FC"/>
    <w:lvl w:ilvl="0" w:tplc="6AF84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E077D06"/>
    <w:multiLevelType w:val="hybridMultilevel"/>
    <w:tmpl w:val="82047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1A61A3"/>
    <w:multiLevelType w:val="hybridMultilevel"/>
    <w:tmpl w:val="D92C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86E3D"/>
    <w:multiLevelType w:val="hybridMultilevel"/>
    <w:tmpl w:val="6922A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6A4BE2"/>
    <w:multiLevelType w:val="hybridMultilevel"/>
    <w:tmpl w:val="B1E2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C7F85"/>
    <w:multiLevelType w:val="hybridMultilevel"/>
    <w:tmpl w:val="B9708C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93D1941"/>
    <w:multiLevelType w:val="hybridMultilevel"/>
    <w:tmpl w:val="B330B2AA"/>
    <w:lvl w:ilvl="0" w:tplc="12ACAA3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D3318D"/>
    <w:multiLevelType w:val="hybridMultilevel"/>
    <w:tmpl w:val="936E635C"/>
    <w:lvl w:ilvl="0" w:tplc="AE5EEA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68A4C6B"/>
    <w:multiLevelType w:val="hybridMultilevel"/>
    <w:tmpl w:val="DF14913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77E54BDE"/>
    <w:multiLevelType w:val="hybridMultilevel"/>
    <w:tmpl w:val="39E09C0E"/>
    <w:lvl w:ilvl="0" w:tplc="3AD43E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CDE25E9"/>
    <w:multiLevelType w:val="hybridMultilevel"/>
    <w:tmpl w:val="3C04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3"/>
  </w:num>
  <w:num w:numId="4">
    <w:abstractNumId w:val="1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1"/>
  </w:num>
  <w:num w:numId="8">
    <w:abstractNumId w:val="22"/>
  </w:num>
  <w:num w:numId="9">
    <w:abstractNumId w:val="20"/>
  </w:num>
  <w:num w:numId="10">
    <w:abstractNumId w:val="11"/>
  </w:num>
  <w:num w:numId="11">
    <w:abstractNumId w:val="17"/>
  </w:num>
  <w:num w:numId="12">
    <w:abstractNumId w:val="14"/>
  </w:num>
  <w:num w:numId="13">
    <w:abstractNumId w:val="27"/>
  </w:num>
  <w:num w:numId="14">
    <w:abstractNumId w:val="28"/>
  </w:num>
  <w:num w:numId="15">
    <w:abstractNumId w:val="16"/>
  </w:num>
  <w:num w:numId="16">
    <w:abstractNumId w:val="5"/>
  </w:num>
  <w:num w:numId="17">
    <w:abstractNumId w:val="7"/>
  </w:num>
  <w:num w:numId="18">
    <w:abstractNumId w:val="12"/>
  </w:num>
  <w:num w:numId="19">
    <w:abstractNumId w:val="6"/>
  </w:num>
  <w:num w:numId="20">
    <w:abstractNumId w:val="10"/>
  </w:num>
  <w:num w:numId="21">
    <w:abstractNumId w:val="23"/>
  </w:num>
  <w:num w:numId="22">
    <w:abstractNumId w:val="3"/>
  </w:num>
  <w:num w:numId="23">
    <w:abstractNumId w:val="30"/>
  </w:num>
  <w:num w:numId="24">
    <w:abstractNumId w:val="9"/>
  </w:num>
  <w:num w:numId="25">
    <w:abstractNumId w:val="1"/>
  </w:num>
  <w:num w:numId="26">
    <w:abstractNumId w:val="8"/>
  </w:num>
  <w:num w:numId="27">
    <w:abstractNumId w:val="31"/>
  </w:num>
  <w:num w:numId="28">
    <w:abstractNumId w:val="4"/>
  </w:num>
  <w:num w:numId="29">
    <w:abstractNumId w:val="26"/>
  </w:num>
  <w:num w:numId="30">
    <w:abstractNumId w:val="25"/>
  </w:num>
  <w:num w:numId="31">
    <w:abstractNumId w:val="1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57C"/>
    <w:rsid w:val="000023BF"/>
    <w:rsid w:val="000062F1"/>
    <w:rsid w:val="000071C4"/>
    <w:rsid w:val="00014EA0"/>
    <w:rsid w:val="00016013"/>
    <w:rsid w:val="00034E3C"/>
    <w:rsid w:val="00036730"/>
    <w:rsid w:val="00072891"/>
    <w:rsid w:val="00077DDC"/>
    <w:rsid w:val="000816C4"/>
    <w:rsid w:val="0008222D"/>
    <w:rsid w:val="000852BD"/>
    <w:rsid w:val="0009268F"/>
    <w:rsid w:val="000A7B62"/>
    <w:rsid w:val="000C0972"/>
    <w:rsid w:val="000E4C76"/>
    <w:rsid w:val="00120DCB"/>
    <w:rsid w:val="001216E9"/>
    <w:rsid w:val="00130470"/>
    <w:rsid w:val="0014081C"/>
    <w:rsid w:val="00143152"/>
    <w:rsid w:val="00157671"/>
    <w:rsid w:val="001637BE"/>
    <w:rsid w:val="001718BB"/>
    <w:rsid w:val="00186EBE"/>
    <w:rsid w:val="001B3F6D"/>
    <w:rsid w:val="001C0728"/>
    <w:rsid w:val="001D2FB0"/>
    <w:rsid w:val="00217A65"/>
    <w:rsid w:val="002220DE"/>
    <w:rsid w:val="00223A44"/>
    <w:rsid w:val="00231B74"/>
    <w:rsid w:val="00246671"/>
    <w:rsid w:val="00246AB4"/>
    <w:rsid w:val="00255385"/>
    <w:rsid w:val="0026187B"/>
    <w:rsid w:val="00265EB2"/>
    <w:rsid w:val="00274449"/>
    <w:rsid w:val="00280CDB"/>
    <w:rsid w:val="00292FD5"/>
    <w:rsid w:val="002A0556"/>
    <w:rsid w:val="002A5588"/>
    <w:rsid w:val="002D3F76"/>
    <w:rsid w:val="002E6988"/>
    <w:rsid w:val="002F78DE"/>
    <w:rsid w:val="00300551"/>
    <w:rsid w:val="003177BF"/>
    <w:rsid w:val="0032711C"/>
    <w:rsid w:val="0033095D"/>
    <w:rsid w:val="00346B21"/>
    <w:rsid w:val="00372CF4"/>
    <w:rsid w:val="003875D9"/>
    <w:rsid w:val="0039196B"/>
    <w:rsid w:val="003B27AE"/>
    <w:rsid w:val="003C0443"/>
    <w:rsid w:val="003D779F"/>
    <w:rsid w:val="003E5B39"/>
    <w:rsid w:val="003F3EDB"/>
    <w:rsid w:val="00402214"/>
    <w:rsid w:val="00405DE5"/>
    <w:rsid w:val="004177DE"/>
    <w:rsid w:val="00424CC0"/>
    <w:rsid w:val="00433E66"/>
    <w:rsid w:val="00435BAE"/>
    <w:rsid w:val="00437166"/>
    <w:rsid w:val="0045064F"/>
    <w:rsid w:val="00475C69"/>
    <w:rsid w:val="00476C3E"/>
    <w:rsid w:val="004A01C0"/>
    <w:rsid w:val="004A33C7"/>
    <w:rsid w:val="004A3C54"/>
    <w:rsid w:val="004B1466"/>
    <w:rsid w:val="004C41D9"/>
    <w:rsid w:val="004D414A"/>
    <w:rsid w:val="004F39CD"/>
    <w:rsid w:val="00511BFA"/>
    <w:rsid w:val="005156F9"/>
    <w:rsid w:val="00516B80"/>
    <w:rsid w:val="00532C04"/>
    <w:rsid w:val="005442F0"/>
    <w:rsid w:val="00566367"/>
    <w:rsid w:val="00576BF0"/>
    <w:rsid w:val="00594FFB"/>
    <w:rsid w:val="00595C33"/>
    <w:rsid w:val="005C31EC"/>
    <w:rsid w:val="005D63D4"/>
    <w:rsid w:val="005E0553"/>
    <w:rsid w:val="005F0ED6"/>
    <w:rsid w:val="0060125F"/>
    <w:rsid w:val="0060197A"/>
    <w:rsid w:val="00610161"/>
    <w:rsid w:val="00624719"/>
    <w:rsid w:val="00627BED"/>
    <w:rsid w:val="006300F6"/>
    <w:rsid w:val="006346D4"/>
    <w:rsid w:val="00643D37"/>
    <w:rsid w:val="006449AE"/>
    <w:rsid w:val="00644EF9"/>
    <w:rsid w:val="00660FAF"/>
    <w:rsid w:val="006649BA"/>
    <w:rsid w:val="006678D0"/>
    <w:rsid w:val="00671D80"/>
    <w:rsid w:val="00671F87"/>
    <w:rsid w:val="006850DD"/>
    <w:rsid w:val="006A5FBE"/>
    <w:rsid w:val="006B08D9"/>
    <w:rsid w:val="006B257D"/>
    <w:rsid w:val="006C6BBA"/>
    <w:rsid w:val="006C76F6"/>
    <w:rsid w:val="006D08BB"/>
    <w:rsid w:val="006D57C3"/>
    <w:rsid w:val="006E3ED8"/>
    <w:rsid w:val="006E5217"/>
    <w:rsid w:val="006E6B1A"/>
    <w:rsid w:val="00700C2E"/>
    <w:rsid w:val="0071051A"/>
    <w:rsid w:val="00713956"/>
    <w:rsid w:val="00732578"/>
    <w:rsid w:val="007426EE"/>
    <w:rsid w:val="0074552D"/>
    <w:rsid w:val="0076242D"/>
    <w:rsid w:val="0078220C"/>
    <w:rsid w:val="0078745B"/>
    <w:rsid w:val="00793880"/>
    <w:rsid w:val="00793B54"/>
    <w:rsid w:val="007C401D"/>
    <w:rsid w:val="007E1C02"/>
    <w:rsid w:val="007E3183"/>
    <w:rsid w:val="007F53C4"/>
    <w:rsid w:val="007F6459"/>
    <w:rsid w:val="00806B94"/>
    <w:rsid w:val="00837FBE"/>
    <w:rsid w:val="00841C25"/>
    <w:rsid w:val="00846805"/>
    <w:rsid w:val="00853684"/>
    <w:rsid w:val="008871AA"/>
    <w:rsid w:val="00887D74"/>
    <w:rsid w:val="00891BFB"/>
    <w:rsid w:val="008E1438"/>
    <w:rsid w:val="008F262A"/>
    <w:rsid w:val="008F6A17"/>
    <w:rsid w:val="00900E5D"/>
    <w:rsid w:val="009012C6"/>
    <w:rsid w:val="00903469"/>
    <w:rsid w:val="00913026"/>
    <w:rsid w:val="00917AFF"/>
    <w:rsid w:val="00942473"/>
    <w:rsid w:val="00955727"/>
    <w:rsid w:val="00977378"/>
    <w:rsid w:val="00985BA7"/>
    <w:rsid w:val="009935E0"/>
    <w:rsid w:val="0099657C"/>
    <w:rsid w:val="00996891"/>
    <w:rsid w:val="009B3171"/>
    <w:rsid w:val="009C2336"/>
    <w:rsid w:val="009E19B4"/>
    <w:rsid w:val="009E2D6C"/>
    <w:rsid w:val="009F2930"/>
    <w:rsid w:val="00A0759F"/>
    <w:rsid w:val="00A172ED"/>
    <w:rsid w:val="00A17F56"/>
    <w:rsid w:val="00A20BEA"/>
    <w:rsid w:val="00A255AE"/>
    <w:rsid w:val="00A36092"/>
    <w:rsid w:val="00A403A2"/>
    <w:rsid w:val="00A622BB"/>
    <w:rsid w:val="00A638D5"/>
    <w:rsid w:val="00A708D6"/>
    <w:rsid w:val="00A75823"/>
    <w:rsid w:val="00A773C3"/>
    <w:rsid w:val="00A77E63"/>
    <w:rsid w:val="00A95085"/>
    <w:rsid w:val="00A96077"/>
    <w:rsid w:val="00AA12B8"/>
    <w:rsid w:val="00AA49CA"/>
    <w:rsid w:val="00AC4C05"/>
    <w:rsid w:val="00AD4AAE"/>
    <w:rsid w:val="00AD5D28"/>
    <w:rsid w:val="00B01F92"/>
    <w:rsid w:val="00B2477F"/>
    <w:rsid w:val="00B31722"/>
    <w:rsid w:val="00B4387E"/>
    <w:rsid w:val="00B54344"/>
    <w:rsid w:val="00B5477B"/>
    <w:rsid w:val="00B647BB"/>
    <w:rsid w:val="00B64FB2"/>
    <w:rsid w:val="00B665A9"/>
    <w:rsid w:val="00B730A1"/>
    <w:rsid w:val="00B756D7"/>
    <w:rsid w:val="00B81024"/>
    <w:rsid w:val="00B836B9"/>
    <w:rsid w:val="00B84D86"/>
    <w:rsid w:val="00B87B07"/>
    <w:rsid w:val="00B94452"/>
    <w:rsid w:val="00BA780F"/>
    <w:rsid w:val="00BB1B86"/>
    <w:rsid w:val="00BC4F6F"/>
    <w:rsid w:val="00BC6A3A"/>
    <w:rsid w:val="00C00D27"/>
    <w:rsid w:val="00C239FD"/>
    <w:rsid w:val="00C66452"/>
    <w:rsid w:val="00C7617C"/>
    <w:rsid w:val="00C778AE"/>
    <w:rsid w:val="00C84883"/>
    <w:rsid w:val="00C91165"/>
    <w:rsid w:val="00C97E95"/>
    <w:rsid w:val="00CA342B"/>
    <w:rsid w:val="00CB6D27"/>
    <w:rsid w:val="00D11D75"/>
    <w:rsid w:val="00D36873"/>
    <w:rsid w:val="00D37EC8"/>
    <w:rsid w:val="00D41D24"/>
    <w:rsid w:val="00D617E3"/>
    <w:rsid w:val="00D61BFC"/>
    <w:rsid w:val="00D70326"/>
    <w:rsid w:val="00D720C5"/>
    <w:rsid w:val="00D93A5D"/>
    <w:rsid w:val="00DB0DB6"/>
    <w:rsid w:val="00DB2C6A"/>
    <w:rsid w:val="00DE475B"/>
    <w:rsid w:val="00E05B54"/>
    <w:rsid w:val="00E068A9"/>
    <w:rsid w:val="00E15329"/>
    <w:rsid w:val="00E1555B"/>
    <w:rsid w:val="00E157E4"/>
    <w:rsid w:val="00E5297C"/>
    <w:rsid w:val="00E60E27"/>
    <w:rsid w:val="00E617AF"/>
    <w:rsid w:val="00E67AA6"/>
    <w:rsid w:val="00E712E2"/>
    <w:rsid w:val="00E729FF"/>
    <w:rsid w:val="00E74016"/>
    <w:rsid w:val="00E863CD"/>
    <w:rsid w:val="00E9161D"/>
    <w:rsid w:val="00EA7059"/>
    <w:rsid w:val="00EB2BC9"/>
    <w:rsid w:val="00EC593F"/>
    <w:rsid w:val="00ED7458"/>
    <w:rsid w:val="00EE64B2"/>
    <w:rsid w:val="00F22FCE"/>
    <w:rsid w:val="00F248BA"/>
    <w:rsid w:val="00F26201"/>
    <w:rsid w:val="00F45B66"/>
    <w:rsid w:val="00F54350"/>
    <w:rsid w:val="00F62747"/>
    <w:rsid w:val="00F660CC"/>
    <w:rsid w:val="00F667A3"/>
    <w:rsid w:val="00F76865"/>
    <w:rsid w:val="00F91DA7"/>
    <w:rsid w:val="00F94CCF"/>
    <w:rsid w:val="00FA3009"/>
    <w:rsid w:val="00FD2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E543"/>
  <w15:docId w15:val="{55EBA292-0788-405D-836D-6D9FB41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86"/>
    <w:pPr>
      <w:ind w:left="720"/>
      <w:contextualSpacing/>
    </w:pPr>
  </w:style>
  <w:style w:type="paragraph" w:styleId="BalloonText">
    <w:name w:val="Balloon Text"/>
    <w:basedOn w:val="Normal"/>
    <w:link w:val="BalloonTextChar"/>
    <w:uiPriority w:val="99"/>
    <w:semiHidden/>
    <w:unhideWhenUsed/>
    <w:rsid w:val="000C0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972"/>
    <w:rPr>
      <w:rFonts w:ascii="Tahoma" w:hAnsi="Tahoma" w:cs="Tahoma"/>
      <w:sz w:val="16"/>
      <w:szCs w:val="16"/>
    </w:rPr>
  </w:style>
  <w:style w:type="character" w:styleId="Hyperlink">
    <w:name w:val="Hyperlink"/>
    <w:basedOn w:val="DefaultParagraphFont"/>
    <w:uiPriority w:val="99"/>
    <w:semiHidden/>
    <w:unhideWhenUsed/>
    <w:rsid w:val="00D37EC8"/>
    <w:rPr>
      <w:color w:val="0563C1"/>
      <w:u w:val="single"/>
    </w:rPr>
  </w:style>
  <w:style w:type="character" w:styleId="Emphasis">
    <w:name w:val="Emphasis"/>
    <w:basedOn w:val="DefaultParagraphFont"/>
    <w:uiPriority w:val="20"/>
    <w:qFormat/>
    <w:rsid w:val="00A20BEA"/>
    <w:rPr>
      <w:i/>
      <w:iCs/>
    </w:rPr>
  </w:style>
  <w:style w:type="paragraph" w:styleId="NormalWeb">
    <w:name w:val="Normal (Web)"/>
    <w:basedOn w:val="Normal"/>
    <w:uiPriority w:val="99"/>
    <w:semiHidden/>
    <w:unhideWhenUsed/>
    <w:rsid w:val="00955727"/>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6449AE"/>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635">
      <w:bodyDiv w:val="1"/>
      <w:marLeft w:val="0"/>
      <w:marRight w:val="0"/>
      <w:marTop w:val="0"/>
      <w:marBottom w:val="0"/>
      <w:divBdr>
        <w:top w:val="none" w:sz="0" w:space="0" w:color="auto"/>
        <w:left w:val="none" w:sz="0" w:space="0" w:color="auto"/>
        <w:bottom w:val="none" w:sz="0" w:space="0" w:color="auto"/>
        <w:right w:val="none" w:sz="0" w:space="0" w:color="auto"/>
      </w:divBdr>
    </w:div>
    <w:div w:id="534269372">
      <w:bodyDiv w:val="1"/>
      <w:marLeft w:val="0"/>
      <w:marRight w:val="0"/>
      <w:marTop w:val="0"/>
      <w:marBottom w:val="0"/>
      <w:divBdr>
        <w:top w:val="none" w:sz="0" w:space="0" w:color="auto"/>
        <w:left w:val="none" w:sz="0" w:space="0" w:color="auto"/>
        <w:bottom w:val="none" w:sz="0" w:space="0" w:color="auto"/>
        <w:right w:val="none" w:sz="0" w:space="0" w:color="auto"/>
      </w:divBdr>
    </w:div>
    <w:div w:id="802430577">
      <w:bodyDiv w:val="1"/>
      <w:marLeft w:val="0"/>
      <w:marRight w:val="0"/>
      <w:marTop w:val="0"/>
      <w:marBottom w:val="0"/>
      <w:divBdr>
        <w:top w:val="none" w:sz="0" w:space="0" w:color="auto"/>
        <w:left w:val="none" w:sz="0" w:space="0" w:color="auto"/>
        <w:bottom w:val="none" w:sz="0" w:space="0" w:color="auto"/>
        <w:right w:val="none" w:sz="0" w:space="0" w:color="auto"/>
      </w:divBdr>
    </w:div>
    <w:div w:id="1107584054">
      <w:bodyDiv w:val="1"/>
      <w:marLeft w:val="0"/>
      <w:marRight w:val="0"/>
      <w:marTop w:val="0"/>
      <w:marBottom w:val="0"/>
      <w:divBdr>
        <w:top w:val="none" w:sz="0" w:space="0" w:color="auto"/>
        <w:left w:val="none" w:sz="0" w:space="0" w:color="auto"/>
        <w:bottom w:val="none" w:sz="0" w:space="0" w:color="auto"/>
        <w:right w:val="none" w:sz="0" w:space="0" w:color="auto"/>
      </w:divBdr>
    </w:div>
    <w:div w:id="1211334412">
      <w:bodyDiv w:val="1"/>
      <w:marLeft w:val="0"/>
      <w:marRight w:val="0"/>
      <w:marTop w:val="0"/>
      <w:marBottom w:val="0"/>
      <w:divBdr>
        <w:top w:val="none" w:sz="0" w:space="0" w:color="auto"/>
        <w:left w:val="none" w:sz="0" w:space="0" w:color="auto"/>
        <w:bottom w:val="none" w:sz="0" w:space="0" w:color="auto"/>
        <w:right w:val="none" w:sz="0" w:space="0" w:color="auto"/>
      </w:divBdr>
    </w:div>
    <w:div w:id="1218591709">
      <w:bodyDiv w:val="1"/>
      <w:marLeft w:val="0"/>
      <w:marRight w:val="0"/>
      <w:marTop w:val="0"/>
      <w:marBottom w:val="0"/>
      <w:divBdr>
        <w:top w:val="none" w:sz="0" w:space="0" w:color="auto"/>
        <w:left w:val="none" w:sz="0" w:space="0" w:color="auto"/>
        <w:bottom w:val="none" w:sz="0" w:space="0" w:color="auto"/>
        <w:right w:val="none" w:sz="0" w:space="0" w:color="auto"/>
      </w:divBdr>
    </w:div>
    <w:div w:id="1372147866">
      <w:bodyDiv w:val="1"/>
      <w:marLeft w:val="0"/>
      <w:marRight w:val="0"/>
      <w:marTop w:val="0"/>
      <w:marBottom w:val="0"/>
      <w:divBdr>
        <w:top w:val="none" w:sz="0" w:space="0" w:color="auto"/>
        <w:left w:val="none" w:sz="0" w:space="0" w:color="auto"/>
        <w:bottom w:val="none" w:sz="0" w:space="0" w:color="auto"/>
        <w:right w:val="none" w:sz="0" w:space="0" w:color="auto"/>
      </w:divBdr>
    </w:div>
    <w:div w:id="1599631379">
      <w:bodyDiv w:val="1"/>
      <w:marLeft w:val="0"/>
      <w:marRight w:val="0"/>
      <w:marTop w:val="0"/>
      <w:marBottom w:val="0"/>
      <w:divBdr>
        <w:top w:val="none" w:sz="0" w:space="0" w:color="auto"/>
        <w:left w:val="none" w:sz="0" w:space="0" w:color="auto"/>
        <w:bottom w:val="none" w:sz="0" w:space="0" w:color="auto"/>
        <w:right w:val="none" w:sz="0" w:space="0" w:color="auto"/>
      </w:divBdr>
    </w:div>
    <w:div w:id="1615558095">
      <w:bodyDiv w:val="1"/>
      <w:marLeft w:val="0"/>
      <w:marRight w:val="0"/>
      <w:marTop w:val="0"/>
      <w:marBottom w:val="0"/>
      <w:divBdr>
        <w:top w:val="none" w:sz="0" w:space="0" w:color="auto"/>
        <w:left w:val="none" w:sz="0" w:space="0" w:color="auto"/>
        <w:bottom w:val="none" w:sz="0" w:space="0" w:color="auto"/>
        <w:right w:val="none" w:sz="0" w:space="0" w:color="auto"/>
      </w:divBdr>
    </w:div>
    <w:div w:id="1729375869">
      <w:bodyDiv w:val="1"/>
      <w:marLeft w:val="0"/>
      <w:marRight w:val="0"/>
      <w:marTop w:val="0"/>
      <w:marBottom w:val="0"/>
      <w:divBdr>
        <w:top w:val="none" w:sz="0" w:space="0" w:color="auto"/>
        <w:left w:val="none" w:sz="0" w:space="0" w:color="auto"/>
        <w:bottom w:val="none" w:sz="0" w:space="0" w:color="auto"/>
        <w:right w:val="none" w:sz="0" w:space="0" w:color="auto"/>
      </w:divBdr>
    </w:div>
    <w:div w:id="1756129163">
      <w:bodyDiv w:val="1"/>
      <w:marLeft w:val="0"/>
      <w:marRight w:val="0"/>
      <w:marTop w:val="0"/>
      <w:marBottom w:val="0"/>
      <w:divBdr>
        <w:top w:val="none" w:sz="0" w:space="0" w:color="auto"/>
        <w:left w:val="none" w:sz="0" w:space="0" w:color="auto"/>
        <w:bottom w:val="none" w:sz="0" w:space="0" w:color="auto"/>
        <w:right w:val="none" w:sz="0" w:space="0" w:color="auto"/>
      </w:divBdr>
    </w:div>
    <w:div w:id="1766338899">
      <w:bodyDiv w:val="1"/>
      <w:marLeft w:val="0"/>
      <w:marRight w:val="0"/>
      <w:marTop w:val="0"/>
      <w:marBottom w:val="0"/>
      <w:divBdr>
        <w:top w:val="none" w:sz="0" w:space="0" w:color="auto"/>
        <w:left w:val="none" w:sz="0" w:space="0" w:color="auto"/>
        <w:bottom w:val="none" w:sz="0" w:space="0" w:color="auto"/>
        <w:right w:val="none" w:sz="0" w:space="0" w:color="auto"/>
      </w:divBdr>
    </w:div>
    <w:div w:id="1885945773">
      <w:bodyDiv w:val="1"/>
      <w:marLeft w:val="0"/>
      <w:marRight w:val="0"/>
      <w:marTop w:val="0"/>
      <w:marBottom w:val="0"/>
      <w:divBdr>
        <w:top w:val="none" w:sz="0" w:space="0" w:color="auto"/>
        <w:left w:val="none" w:sz="0" w:space="0" w:color="auto"/>
        <w:bottom w:val="none" w:sz="0" w:space="0" w:color="auto"/>
        <w:right w:val="none" w:sz="0" w:space="0" w:color="auto"/>
      </w:divBdr>
    </w:div>
    <w:div w:id="1956596975">
      <w:bodyDiv w:val="1"/>
      <w:marLeft w:val="0"/>
      <w:marRight w:val="0"/>
      <w:marTop w:val="0"/>
      <w:marBottom w:val="0"/>
      <w:divBdr>
        <w:top w:val="none" w:sz="0" w:space="0" w:color="auto"/>
        <w:left w:val="none" w:sz="0" w:space="0" w:color="auto"/>
        <w:bottom w:val="none" w:sz="0" w:space="0" w:color="auto"/>
        <w:right w:val="none" w:sz="0" w:space="0" w:color="auto"/>
      </w:divBdr>
    </w:div>
    <w:div w:id="20640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Lori Severson</cp:lastModifiedBy>
  <cp:revision>2</cp:revision>
  <cp:lastPrinted>2021-11-24T19:11:00Z</cp:lastPrinted>
  <dcterms:created xsi:type="dcterms:W3CDTF">2021-12-01T17:00:00Z</dcterms:created>
  <dcterms:modified xsi:type="dcterms:W3CDTF">2021-12-01T17:00:00Z</dcterms:modified>
</cp:coreProperties>
</file>