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D9847" w14:textId="120ADD86" w:rsidR="00A14731" w:rsidRPr="00822EE5" w:rsidRDefault="006575BC" w:rsidP="00822EE5">
      <w:pPr>
        <w:jc w:val="center"/>
        <w:rPr>
          <w:rFonts w:ascii="Times New Roman" w:hAnsi="Times New Roman" w:cs="Times New Roman"/>
          <w:sz w:val="28"/>
          <w:szCs w:val="28"/>
        </w:rPr>
      </w:pPr>
      <w:r>
        <w:rPr>
          <w:rFonts w:ascii="Times New Roman" w:hAnsi="Times New Roman" w:cs="Times New Roman"/>
          <w:sz w:val="28"/>
          <w:szCs w:val="28"/>
        </w:rPr>
        <w:t xml:space="preserve">Proposed </w:t>
      </w:r>
      <w:r w:rsidR="00E715BB" w:rsidRPr="00822EE5">
        <w:rPr>
          <w:rFonts w:ascii="Times New Roman" w:hAnsi="Times New Roman" w:cs="Times New Roman"/>
          <w:sz w:val="28"/>
          <w:szCs w:val="28"/>
        </w:rPr>
        <w:t>Pool Code Changes</w:t>
      </w:r>
      <w:r>
        <w:rPr>
          <w:rFonts w:ascii="Times New Roman" w:hAnsi="Times New Roman" w:cs="Times New Roman"/>
          <w:sz w:val="28"/>
          <w:szCs w:val="28"/>
        </w:rPr>
        <w:t xml:space="preserve"> </w:t>
      </w:r>
      <w:proofErr w:type="gramStart"/>
      <w:r>
        <w:rPr>
          <w:rFonts w:ascii="Times New Roman" w:hAnsi="Times New Roman" w:cs="Times New Roman"/>
          <w:sz w:val="28"/>
          <w:szCs w:val="28"/>
        </w:rPr>
        <w:t>in</w:t>
      </w:r>
      <w:r w:rsidR="00E715BB" w:rsidRPr="00822EE5">
        <w:rPr>
          <w:rFonts w:ascii="Times New Roman" w:hAnsi="Times New Roman" w:cs="Times New Roman"/>
          <w:sz w:val="28"/>
          <w:szCs w:val="28"/>
        </w:rPr>
        <w:t xml:space="preserve">  ATCP</w:t>
      </w:r>
      <w:proofErr w:type="gramEnd"/>
      <w:r w:rsidR="00E715BB" w:rsidRPr="00822EE5">
        <w:rPr>
          <w:rFonts w:ascii="Times New Roman" w:hAnsi="Times New Roman" w:cs="Times New Roman"/>
          <w:sz w:val="28"/>
          <w:szCs w:val="28"/>
        </w:rPr>
        <w:t>76</w:t>
      </w:r>
    </w:p>
    <w:p w14:paraId="05060B0A" w14:textId="70F86E9D" w:rsidR="00E715BB" w:rsidRDefault="006575BC">
      <w:r w:rsidRPr="006575BC">
        <w:rPr>
          <w:b/>
          <w:bCs/>
        </w:rPr>
        <w:t>76.03 Comparable</w:t>
      </w:r>
      <w:r w:rsidR="00E715BB" w:rsidRPr="006575BC">
        <w:rPr>
          <w:b/>
          <w:bCs/>
        </w:rPr>
        <w:t xml:space="preserve"> compliance</w:t>
      </w:r>
      <w:r w:rsidR="00E715BB">
        <w:t xml:space="preserve"> </w:t>
      </w:r>
      <w:r>
        <w:t>(</w:t>
      </w:r>
      <w:r w:rsidR="00E715BB">
        <w:t>chapter removed</w:t>
      </w:r>
      <w:r>
        <w:t>)</w:t>
      </w:r>
    </w:p>
    <w:p w14:paraId="7AD24894" w14:textId="5D4F58E6" w:rsidR="00E715BB" w:rsidRDefault="00E715BB">
      <w:r>
        <w:t>76.02 #</w:t>
      </w:r>
      <w:proofErr w:type="gramStart"/>
      <w:r>
        <w:t>2</w:t>
      </w:r>
      <w:r w:rsidR="006575BC">
        <w:t xml:space="preserve"> </w:t>
      </w:r>
      <w:r>
        <w:t xml:space="preserve"> Added</w:t>
      </w:r>
      <w:proofErr w:type="gramEnd"/>
      <w:r>
        <w:t xml:space="preserve"> paragraph on variances:</w:t>
      </w:r>
    </w:p>
    <w:p w14:paraId="0067192E" w14:textId="77777777" w:rsidR="00E715BB" w:rsidRPr="00054DC6" w:rsidRDefault="00E715BB" w:rsidP="00E715BB">
      <w:pPr>
        <w:adjustRightInd w:val="0"/>
        <w:ind w:firstLine="360"/>
        <w:rPr>
          <w:rFonts w:eastAsiaTheme="minorEastAsia"/>
          <w:color w:val="FF0000"/>
          <w:sz w:val="24"/>
          <w:szCs w:val="24"/>
        </w:rPr>
      </w:pPr>
      <w:r w:rsidRPr="00054DC6">
        <w:tab/>
      </w:r>
      <w:r w:rsidRPr="00054DC6">
        <w:rPr>
          <w:b/>
          <w:bCs/>
          <w:color w:val="FF0000"/>
          <w:sz w:val="24"/>
          <w:szCs w:val="24"/>
        </w:rPr>
        <w:t>(2)</w:t>
      </w:r>
      <w:r w:rsidRPr="00054DC6">
        <w:rPr>
          <w:color w:val="FF0000"/>
          <w:sz w:val="24"/>
          <w:szCs w:val="24"/>
        </w:rPr>
        <w:t xml:space="preserve">  VARIANCE.  </w:t>
      </w:r>
      <w:r w:rsidRPr="00054DC6">
        <w:rPr>
          <w:rFonts w:eastAsiaTheme="minorEastAsia"/>
          <w:color w:val="FF0000"/>
          <w:sz w:val="24"/>
          <w:szCs w:val="24"/>
        </w:rPr>
        <w:t xml:space="preserve">(a) 1.  The department may approve a variance to a method, practice, material, </w:t>
      </w:r>
      <w:proofErr w:type="gramStart"/>
      <w:r w:rsidRPr="00054DC6">
        <w:rPr>
          <w:rFonts w:eastAsiaTheme="minorEastAsia"/>
          <w:color w:val="FF0000"/>
          <w:sz w:val="24"/>
          <w:szCs w:val="24"/>
        </w:rPr>
        <w:t>equipment</w:t>
      </w:r>
      <w:proofErr w:type="gramEnd"/>
      <w:r w:rsidRPr="00054DC6">
        <w:rPr>
          <w:rFonts w:eastAsiaTheme="minorEastAsia"/>
          <w:color w:val="FF0000"/>
          <w:sz w:val="24"/>
          <w:szCs w:val="24"/>
        </w:rPr>
        <w:t xml:space="preserve"> or design required under this chapter that will not be contrary to public health, safety or welfare if the department is provided with satisfactory proof that the variance will achieve results that are closely equivalent to the results of literal application of the requirement under this chapter. </w:t>
      </w:r>
    </w:p>
    <w:p w14:paraId="0E3DA938" w14:textId="77777777" w:rsidR="00E715BB" w:rsidRPr="00054DC6" w:rsidRDefault="00E715BB" w:rsidP="00E715BB">
      <w:pPr>
        <w:adjustRightInd w:val="0"/>
        <w:ind w:firstLine="360"/>
        <w:rPr>
          <w:rFonts w:eastAsiaTheme="minorEastAsia"/>
          <w:color w:val="FF0000"/>
          <w:sz w:val="24"/>
          <w:szCs w:val="24"/>
        </w:rPr>
      </w:pPr>
      <w:r w:rsidRPr="00054DC6">
        <w:rPr>
          <w:rFonts w:eastAsiaTheme="minorEastAsia"/>
          <w:color w:val="FF0000"/>
          <w:sz w:val="24"/>
          <w:szCs w:val="24"/>
        </w:rPr>
        <w:t xml:space="preserve">2.  To apply for a variance, the operator shall apply on a form provided by the department. An application for a variance from the requirements of this chapter shall be made in writing to the department, specifying </w:t>
      </w:r>
      <w:proofErr w:type="gramStart"/>
      <w:r w:rsidRPr="00054DC6">
        <w:rPr>
          <w:rFonts w:eastAsiaTheme="minorEastAsia"/>
          <w:color w:val="FF0000"/>
          <w:sz w:val="24"/>
          <w:szCs w:val="24"/>
        </w:rPr>
        <w:t>all of</w:t>
      </w:r>
      <w:proofErr w:type="gramEnd"/>
      <w:r w:rsidRPr="00054DC6">
        <w:rPr>
          <w:rFonts w:eastAsiaTheme="minorEastAsia"/>
          <w:color w:val="FF0000"/>
          <w:sz w:val="24"/>
          <w:szCs w:val="24"/>
        </w:rPr>
        <w:t xml:space="preserve"> the following. The department may require additional information from the operator before acting on the request:</w:t>
      </w:r>
    </w:p>
    <w:p w14:paraId="6E9182F6" w14:textId="77777777" w:rsidR="00E715BB" w:rsidRPr="00054DC6" w:rsidRDefault="00E715BB" w:rsidP="00E715BB">
      <w:pPr>
        <w:adjustRightInd w:val="0"/>
        <w:ind w:firstLine="360"/>
        <w:rPr>
          <w:rFonts w:eastAsiaTheme="minorEastAsia"/>
          <w:color w:val="FF0000"/>
          <w:sz w:val="24"/>
          <w:szCs w:val="24"/>
        </w:rPr>
      </w:pPr>
      <w:r w:rsidRPr="00054DC6">
        <w:rPr>
          <w:rFonts w:eastAsiaTheme="minorEastAsia"/>
          <w:color w:val="FF0000"/>
          <w:sz w:val="24"/>
          <w:szCs w:val="24"/>
        </w:rPr>
        <w:t>a. The rule from which the variance is requested.</w:t>
      </w:r>
    </w:p>
    <w:p w14:paraId="5F5A19B9" w14:textId="77777777" w:rsidR="00E715BB" w:rsidRPr="00054DC6" w:rsidRDefault="00E715BB" w:rsidP="00E715BB">
      <w:pPr>
        <w:adjustRightInd w:val="0"/>
        <w:ind w:firstLine="360"/>
        <w:rPr>
          <w:rFonts w:eastAsiaTheme="minorEastAsia"/>
          <w:color w:val="FF0000"/>
          <w:sz w:val="24"/>
          <w:szCs w:val="24"/>
        </w:rPr>
      </w:pPr>
      <w:r w:rsidRPr="00054DC6">
        <w:rPr>
          <w:rFonts w:eastAsiaTheme="minorEastAsia"/>
          <w:color w:val="FF0000"/>
          <w:sz w:val="24"/>
          <w:szCs w:val="24"/>
        </w:rPr>
        <w:t>b. The specific alternative action which the operator proposes.</w:t>
      </w:r>
    </w:p>
    <w:p w14:paraId="1E99B217" w14:textId="77777777" w:rsidR="00E715BB" w:rsidRPr="00054DC6" w:rsidRDefault="00E715BB" w:rsidP="00E715BB">
      <w:pPr>
        <w:adjustRightInd w:val="0"/>
        <w:ind w:firstLine="360"/>
        <w:rPr>
          <w:rFonts w:eastAsiaTheme="minorEastAsia"/>
          <w:color w:val="FF0000"/>
          <w:sz w:val="24"/>
          <w:szCs w:val="24"/>
        </w:rPr>
      </w:pPr>
      <w:r w:rsidRPr="00054DC6">
        <w:rPr>
          <w:rFonts w:eastAsiaTheme="minorEastAsia"/>
          <w:color w:val="FF0000"/>
          <w:sz w:val="24"/>
          <w:szCs w:val="24"/>
        </w:rPr>
        <w:t>c. The reason for the request.</w:t>
      </w:r>
    </w:p>
    <w:p w14:paraId="571CF7B1" w14:textId="2359C7A6" w:rsidR="00E715BB" w:rsidRPr="00054DC6" w:rsidRDefault="00E715BB" w:rsidP="00E715BB">
      <w:pPr>
        <w:rPr>
          <w:rFonts w:eastAsiaTheme="minorEastAsia"/>
          <w:color w:val="FF0000"/>
          <w:sz w:val="24"/>
          <w:szCs w:val="24"/>
        </w:rPr>
      </w:pPr>
      <w:r w:rsidRPr="00054DC6">
        <w:rPr>
          <w:rFonts w:eastAsiaTheme="minorEastAsia"/>
          <w:color w:val="FF0000"/>
          <w:sz w:val="24"/>
          <w:szCs w:val="24"/>
        </w:rPr>
        <w:t>d. Justification that the variance will not adversely affect the public health, safety, or welfare</w:t>
      </w:r>
    </w:p>
    <w:p w14:paraId="464CDF01" w14:textId="0E140FF2" w:rsidR="00E715BB" w:rsidRDefault="00E715BB" w:rsidP="00E715BB">
      <w:pPr>
        <w:rPr>
          <w:rFonts w:eastAsiaTheme="minorEastAsia"/>
          <w:color w:val="000000"/>
          <w:sz w:val="24"/>
          <w:szCs w:val="24"/>
        </w:rPr>
      </w:pPr>
    </w:p>
    <w:p w14:paraId="32B45D94" w14:textId="29D5ECC0" w:rsidR="00E715BB" w:rsidRDefault="00E715BB" w:rsidP="00E715BB">
      <w:pPr>
        <w:rPr>
          <w:rFonts w:eastAsiaTheme="minorEastAsia"/>
          <w:color w:val="000000"/>
          <w:sz w:val="24"/>
          <w:szCs w:val="24"/>
        </w:rPr>
      </w:pPr>
      <w:r>
        <w:rPr>
          <w:rFonts w:eastAsiaTheme="minorEastAsia"/>
          <w:color w:val="000000"/>
          <w:sz w:val="24"/>
          <w:szCs w:val="24"/>
        </w:rPr>
        <w:t xml:space="preserve">76.03 Is now Definitions: </w:t>
      </w:r>
      <w:r w:rsidR="00054DC6">
        <w:rPr>
          <w:rFonts w:eastAsiaTheme="minorEastAsia"/>
          <w:color w:val="000000"/>
          <w:sz w:val="24"/>
          <w:szCs w:val="24"/>
        </w:rPr>
        <w:t>(</w:t>
      </w:r>
      <w:r>
        <w:rPr>
          <w:rFonts w:eastAsiaTheme="minorEastAsia"/>
          <w:color w:val="000000"/>
          <w:sz w:val="24"/>
          <w:szCs w:val="24"/>
        </w:rPr>
        <w:t>below is a list of changes</w:t>
      </w:r>
      <w:r w:rsidR="00054DC6">
        <w:rPr>
          <w:rFonts w:eastAsiaTheme="minorEastAsia"/>
          <w:color w:val="000000"/>
          <w:sz w:val="24"/>
          <w:szCs w:val="24"/>
        </w:rPr>
        <w:t>)</w:t>
      </w:r>
    </w:p>
    <w:p w14:paraId="3905218A" w14:textId="72078F9E" w:rsidR="00E715BB" w:rsidRDefault="00E715BB" w:rsidP="00E715BB">
      <w:pPr>
        <w:pStyle w:val="ListParagraph"/>
        <w:numPr>
          <w:ilvl w:val="2"/>
          <w:numId w:val="1"/>
        </w:numPr>
        <w:tabs>
          <w:tab w:val="left" w:pos="663"/>
          <w:tab w:val="left" w:pos="990"/>
        </w:tabs>
        <w:spacing w:before="0" w:line="240" w:lineRule="auto"/>
        <w:ind w:left="0" w:right="112" w:firstLine="351"/>
        <w:jc w:val="left"/>
        <w:rPr>
          <w:sz w:val="24"/>
          <w:szCs w:val="24"/>
        </w:rPr>
      </w:pPr>
      <w:r>
        <w:rPr>
          <w:rFonts w:eastAsiaTheme="minorEastAsia"/>
          <w:color w:val="000000"/>
          <w:sz w:val="24"/>
          <w:szCs w:val="24"/>
        </w:rPr>
        <w:tab/>
      </w:r>
      <w:r w:rsidRPr="00F70C2B">
        <w:rPr>
          <w:sz w:val="24"/>
          <w:szCs w:val="24"/>
        </w:rPr>
        <w:t xml:space="preserve">“Active Managerial Control” means that the risks at the pool are being managed so that the pool </w:t>
      </w:r>
      <w:proofErr w:type="gramStart"/>
      <w:r w:rsidRPr="00F70C2B">
        <w:rPr>
          <w:sz w:val="24"/>
          <w:szCs w:val="24"/>
        </w:rPr>
        <w:t>is in compliance with</w:t>
      </w:r>
      <w:proofErr w:type="gramEnd"/>
      <w:r w:rsidRPr="00F70C2B">
        <w:rPr>
          <w:sz w:val="24"/>
          <w:szCs w:val="24"/>
        </w:rPr>
        <w:t xml:space="preserve"> provisions in ATCP 76 or conditions are monitored so that corrections necessary for compliance are in progress.</w:t>
      </w:r>
    </w:p>
    <w:p w14:paraId="4481FCC4" w14:textId="2C810489" w:rsidR="00E715BB" w:rsidRPr="005E5FD6" w:rsidRDefault="00E715BB" w:rsidP="005E5FD6">
      <w:pPr>
        <w:pStyle w:val="ListParagraph"/>
        <w:tabs>
          <w:tab w:val="left" w:pos="663"/>
          <w:tab w:val="left" w:pos="810"/>
          <w:tab w:val="left" w:pos="990"/>
        </w:tabs>
        <w:spacing w:before="0" w:line="240" w:lineRule="auto"/>
        <w:ind w:left="311" w:firstLine="0"/>
        <w:rPr>
          <w:sz w:val="24"/>
          <w:szCs w:val="24"/>
        </w:rPr>
      </w:pPr>
      <w:r w:rsidRPr="005E5FD6">
        <w:rPr>
          <w:b/>
          <w:sz w:val="24"/>
          <w:szCs w:val="24"/>
        </w:rPr>
        <w:t xml:space="preserve">(3m) </w:t>
      </w:r>
      <w:r w:rsidRPr="005E5FD6">
        <w:rPr>
          <w:sz w:val="24"/>
          <w:szCs w:val="24"/>
        </w:rPr>
        <w:t xml:space="preserve">“AED” means automated external defibrillator. </w:t>
      </w:r>
    </w:p>
    <w:p w14:paraId="6C97D515" w14:textId="49D75771" w:rsidR="00E715BB" w:rsidRDefault="00E715BB" w:rsidP="00E715BB">
      <w:pPr>
        <w:tabs>
          <w:tab w:val="left" w:pos="663"/>
          <w:tab w:val="left" w:pos="810"/>
          <w:tab w:val="left" w:pos="990"/>
        </w:tabs>
        <w:spacing w:line="240" w:lineRule="auto"/>
        <w:ind w:left="351"/>
        <w:rPr>
          <w:sz w:val="24"/>
          <w:szCs w:val="24"/>
        </w:rPr>
      </w:pPr>
      <w:r w:rsidRPr="00F70C2B">
        <w:rPr>
          <w:b/>
          <w:sz w:val="24"/>
          <w:szCs w:val="24"/>
        </w:rPr>
        <w:t>(4m)</w:t>
      </w:r>
      <w:r w:rsidRPr="00F70C2B">
        <w:rPr>
          <w:sz w:val="24"/>
          <w:szCs w:val="24"/>
        </w:rPr>
        <w:t xml:space="preserve"> “Analyte” means a substance that a test is used to detect</w:t>
      </w:r>
      <w:r>
        <w:rPr>
          <w:sz w:val="24"/>
          <w:szCs w:val="24"/>
        </w:rPr>
        <w:t>.</w:t>
      </w:r>
    </w:p>
    <w:p w14:paraId="0AF9A9D4" w14:textId="77777777" w:rsidR="00E715BB" w:rsidRPr="00F70C2B" w:rsidRDefault="00E715BB" w:rsidP="00E715BB">
      <w:pPr>
        <w:pStyle w:val="ListParagraph"/>
        <w:tabs>
          <w:tab w:val="left" w:pos="663"/>
          <w:tab w:val="left" w:pos="990"/>
        </w:tabs>
        <w:spacing w:before="0" w:line="240" w:lineRule="auto"/>
        <w:ind w:left="351" w:right="112" w:firstLine="0"/>
        <w:jc w:val="left"/>
        <w:rPr>
          <w:b/>
          <w:sz w:val="24"/>
          <w:szCs w:val="24"/>
        </w:rPr>
      </w:pPr>
      <w:r w:rsidRPr="00F70C2B">
        <w:rPr>
          <w:b/>
          <w:sz w:val="24"/>
          <w:szCs w:val="24"/>
        </w:rPr>
        <w:t xml:space="preserve">(6g) </w:t>
      </w:r>
      <w:r w:rsidRPr="00F70C2B">
        <w:rPr>
          <w:sz w:val="24"/>
          <w:szCs w:val="24"/>
        </w:rPr>
        <w:t xml:space="preserve">“Barrier” mean a fence, wall or similar structure meeting the requirements under SPS 390.18 (4) </w:t>
      </w:r>
    </w:p>
    <w:p w14:paraId="26F4EFED" w14:textId="77777777" w:rsidR="00E715BB" w:rsidRPr="00F70C2B" w:rsidRDefault="00E715BB" w:rsidP="00E715BB">
      <w:pPr>
        <w:pStyle w:val="ListParagraph"/>
        <w:tabs>
          <w:tab w:val="left" w:pos="663"/>
          <w:tab w:val="left" w:pos="990"/>
        </w:tabs>
        <w:spacing w:before="0" w:line="240" w:lineRule="auto"/>
        <w:ind w:left="351" w:right="112" w:firstLine="0"/>
        <w:jc w:val="left"/>
        <w:rPr>
          <w:sz w:val="24"/>
          <w:szCs w:val="24"/>
        </w:rPr>
      </w:pPr>
      <w:r w:rsidRPr="00F70C2B">
        <w:rPr>
          <w:b/>
          <w:sz w:val="24"/>
          <w:szCs w:val="24"/>
        </w:rPr>
        <w:t>(6r)</w:t>
      </w:r>
      <w:r w:rsidRPr="00F70C2B">
        <w:rPr>
          <w:sz w:val="24"/>
          <w:szCs w:val="24"/>
        </w:rPr>
        <w:t xml:space="preserve"> “Basin” means any vessel constructed of manmade materials designed to hold water to be used as a public swimming pool or water attraction, the splash zone of an interactive play attraction, or a stand-alone run-out slide.</w:t>
      </w:r>
    </w:p>
    <w:p w14:paraId="312E9427" w14:textId="77777777" w:rsidR="00E715BB" w:rsidRPr="00F70C2B" w:rsidRDefault="00E715BB" w:rsidP="00E715BB">
      <w:pPr>
        <w:pStyle w:val="ListParagraph"/>
        <w:numPr>
          <w:ilvl w:val="2"/>
          <w:numId w:val="1"/>
        </w:numPr>
        <w:tabs>
          <w:tab w:val="left" w:pos="643"/>
          <w:tab w:val="left" w:pos="810"/>
        </w:tabs>
        <w:spacing w:before="0" w:line="240" w:lineRule="auto"/>
        <w:ind w:left="114" w:firstLine="246"/>
        <w:jc w:val="left"/>
        <w:rPr>
          <w:sz w:val="24"/>
          <w:szCs w:val="24"/>
        </w:rPr>
      </w:pPr>
      <w:r w:rsidRPr="00F70C2B">
        <w:rPr>
          <w:b/>
          <w:sz w:val="24"/>
          <w:szCs w:val="24"/>
        </w:rPr>
        <w:t>“</w:t>
      </w:r>
      <w:r w:rsidRPr="00F70C2B">
        <w:rPr>
          <w:rFonts w:eastAsiaTheme="minorHAnsi"/>
          <w:bCs/>
          <w:sz w:val="24"/>
          <w:szCs w:val="24"/>
        </w:rPr>
        <w:t>Core item</w:t>
      </w:r>
      <w:r w:rsidRPr="00F70C2B">
        <w:rPr>
          <w:rFonts w:eastAsiaTheme="minorHAnsi"/>
          <w:b/>
          <w:bCs/>
          <w:sz w:val="24"/>
          <w:szCs w:val="24"/>
        </w:rPr>
        <w:t xml:space="preserve">” </w:t>
      </w:r>
      <w:r w:rsidRPr="00F70C2B">
        <w:rPr>
          <w:rFonts w:eastAsiaTheme="minorHAnsi"/>
          <w:sz w:val="24"/>
          <w:szCs w:val="24"/>
        </w:rPr>
        <w:t xml:space="preserve">means a provision in this Code that is not designated as a priority item or a priority foundation item.  </w:t>
      </w:r>
      <w:r w:rsidRPr="00F70C2B">
        <w:rPr>
          <w:rFonts w:eastAsiaTheme="minorHAnsi"/>
          <w:b/>
          <w:bCs/>
          <w:sz w:val="24"/>
          <w:szCs w:val="24"/>
        </w:rPr>
        <w:t>“</w:t>
      </w:r>
      <w:r w:rsidRPr="00F70C2B">
        <w:rPr>
          <w:rFonts w:eastAsiaTheme="minorHAnsi"/>
          <w:bCs/>
          <w:sz w:val="24"/>
          <w:szCs w:val="24"/>
        </w:rPr>
        <w:t>Core item</w:t>
      </w:r>
      <w:r w:rsidRPr="00F70C2B">
        <w:rPr>
          <w:rFonts w:eastAsiaTheme="minorHAnsi"/>
          <w:b/>
          <w:bCs/>
          <w:sz w:val="24"/>
          <w:szCs w:val="24"/>
        </w:rPr>
        <w:t>” i</w:t>
      </w:r>
      <w:r w:rsidRPr="00F70C2B">
        <w:rPr>
          <w:rFonts w:eastAsiaTheme="minorHAnsi"/>
          <w:sz w:val="24"/>
          <w:szCs w:val="24"/>
        </w:rPr>
        <w:t>ncludes an item that usually relates to general sanitation, operational controls, sanitation standard operating procedures (SSOPs), facilities or structures, equipment design, or general maintenance.</w:t>
      </w:r>
    </w:p>
    <w:p w14:paraId="717A7B88" w14:textId="3AC081BF" w:rsidR="00E715BB" w:rsidRDefault="00E715BB" w:rsidP="00E715BB">
      <w:pPr>
        <w:tabs>
          <w:tab w:val="left" w:pos="663"/>
          <w:tab w:val="left" w:pos="810"/>
          <w:tab w:val="left" w:pos="990"/>
        </w:tabs>
        <w:spacing w:line="240" w:lineRule="auto"/>
        <w:ind w:left="351"/>
        <w:rPr>
          <w:sz w:val="24"/>
          <w:szCs w:val="24"/>
        </w:rPr>
      </w:pPr>
      <w:r w:rsidRPr="00F70C2B">
        <w:rPr>
          <w:b/>
          <w:sz w:val="24"/>
          <w:szCs w:val="24"/>
        </w:rPr>
        <w:t xml:space="preserve">11m) </w:t>
      </w:r>
      <w:r w:rsidRPr="00F70C2B">
        <w:rPr>
          <w:sz w:val="24"/>
          <w:szCs w:val="24"/>
        </w:rPr>
        <w:t>“Death, injury or illness report” means the written record of all facts regarding an incident resulting in bodily harm that requires assistance from emergency medical personnel, associated with a pool or associated building and structures.</w:t>
      </w:r>
    </w:p>
    <w:p w14:paraId="2081A09D" w14:textId="5ED1B7CF" w:rsidR="005E5FD6" w:rsidRDefault="005E5FD6" w:rsidP="005E5FD6">
      <w:pPr>
        <w:tabs>
          <w:tab w:val="left" w:pos="810"/>
        </w:tabs>
        <w:ind w:firstLine="360"/>
        <w:rPr>
          <w:sz w:val="24"/>
          <w:szCs w:val="24"/>
        </w:rPr>
      </w:pPr>
      <w:r w:rsidRPr="00F70C2B">
        <w:rPr>
          <w:b/>
          <w:sz w:val="24"/>
          <w:szCs w:val="24"/>
        </w:rPr>
        <w:lastRenderedPageBreak/>
        <w:t>(15m)</w:t>
      </w:r>
      <w:r w:rsidRPr="00F70C2B">
        <w:rPr>
          <w:sz w:val="24"/>
          <w:szCs w:val="24"/>
        </w:rPr>
        <w:t xml:space="preserve"> “Enclosure” means the area with the barrier that separates the pool and/or water attraction area from other areas of the building or premises.</w:t>
      </w:r>
    </w:p>
    <w:p w14:paraId="4F0C8A16" w14:textId="77777777" w:rsidR="005E5FD6" w:rsidRPr="00CA7D4F" w:rsidRDefault="005E5FD6" w:rsidP="005E5FD6">
      <w:pPr>
        <w:adjustRightInd w:val="0"/>
        <w:ind w:firstLine="360"/>
        <w:rPr>
          <w:sz w:val="24"/>
          <w:szCs w:val="24"/>
        </w:rPr>
      </w:pPr>
      <w:r w:rsidRPr="00F70C2B">
        <w:rPr>
          <w:b/>
          <w:sz w:val="24"/>
          <w:szCs w:val="24"/>
        </w:rPr>
        <w:t xml:space="preserve">(22r) </w:t>
      </w:r>
      <w:r w:rsidRPr="00F70C2B">
        <w:rPr>
          <w:sz w:val="24"/>
          <w:szCs w:val="24"/>
        </w:rPr>
        <w:t>“Imminent health hazard” means a condition that presents a substantial likelihood to cause severe adverse health consequences or death.</w:t>
      </w:r>
    </w:p>
    <w:p w14:paraId="62156CD4" w14:textId="096A0620" w:rsidR="005E5FD6" w:rsidRDefault="005E5FD6" w:rsidP="005E5FD6">
      <w:pPr>
        <w:pStyle w:val="ListParagraph"/>
        <w:tabs>
          <w:tab w:val="left" w:pos="450"/>
          <w:tab w:val="left" w:pos="900"/>
        </w:tabs>
        <w:spacing w:before="0" w:line="240" w:lineRule="auto"/>
        <w:ind w:left="0" w:firstLine="360"/>
        <w:jc w:val="left"/>
        <w:rPr>
          <w:sz w:val="24"/>
          <w:szCs w:val="24"/>
        </w:rPr>
      </w:pPr>
      <w:proofErr w:type="gramStart"/>
      <w:r w:rsidRPr="00F70C2B">
        <w:rPr>
          <w:b/>
          <w:sz w:val="24"/>
          <w:szCs w:val="24"/>
        </w:rPr>
        <w:t>(23)</w:t>
      </w:r>
      <w:r w:rsidRPr="00F70C2B">
        <w:rPr>
          <w:sz w:val="24"/>
          <w:szCs w:val="24"/>
        </w:rPr>
        <w:t xml:space="preserve">  “</w:t>
      </w:r>
      <w:proofErr w:type="gramEnd"/>
      <w:r w:rsidRPr="00F70C2B">
        <w:rPr>
          <w:sz w:val="24"/>
          <w:szCs w:val="24"/>
        </w:rPr>
        <w:t xml:space="preserve">Instructional Program” means an activity occurring in the water that is led by a person teaching a participant how to do an exercise, movement, skill or similar activity. (Examples </w:t>
      </w:r>
      <w:proofErr w:type="gramStart"/>
      <w:r w:rsidRPr="00F70C2B">
        <w:rPr>
          <w:sz w:val="24"/>
          <w:szCs w:val="24"/>
        </w:rPr>
        <w:t>include:</w:t>
      </w:r>
      <w:proofErr w:type="gramEnd"/>
      <w:r w:rsidRPr="00F70C2B">
        <w:rPr>
          <w:sz w:val="24"/>
          <w:szCs w:val="24"/>
        </w:rPr>
        <w:t xml:space="preserve"> swimming and exercise classes and water aerobics). </w:t>
      </w:r>
    </w:p>
    <w:p w14:paraId="4379C1B5" w14:textId="31090C8E" w:rsidR="005E5FD6" w:rsidRDefault="005E5FD6" w:rsidP="005E5FD6">
      <w:pPr>
        <w:pStyle w:val="ListParagraph"/>
        <w:tabs>
          <w:tab w:val="left" w:pos="450"/>
          <w:tab w:val="left" w:pos="900"/>
        </w:tabs>
        <w:spacing w:before="0" w:line="240" w:lineRule="auto"/>
        <w:ind w:left="0" w:firstLine="360"/>
        <w:jc w:val="left"/>
        <w:rPr>
          <w:sz w:val="24"/>
          <w:szCs w:val="24"/>
        </w:rPr>
      </w:pPr>
    </w:p>
    <w:p w14:paraId="43336838" w14:textId="2CCD7C69" w:rsidR="005E5FD6" w:rsidRDefault="005E5FD6" w:rsidP="005E5FD6">
      <w:pPr>
        <w:pStyle w:val="ListParagraph"/>
        <w:tabs>
          <w:tab w:val="left" w:pos="450"/>
          <w:tab w:val="left" w:pos="900"/>
        </w:tabs>
        <w:spacing w:before="0" w:line="240" w:lineRule="auto"/>
        <w:ind w:left="0" w:firstLine="360"/>
        <w:jc w:val="left"/>
        <w:rPr>
          <w:sz w:val="24"/>
          <w:szCs w:val="24"/>
        </w:rPr>
      </w:pPr>
      <w:r w:rsidRPr="00F70C2B">
        <w:rPr>
          <w:b/>
          <w:sz w:val="24"/>
          <w:szCs w:val="24"/>
        </w:rPr>
        <w:t xml:space="preserve">(26) </w:t>
      </w:r>
      <w:r w:rsidRPr="00F70C2B">
        <w:rPr>
          <w:sz w:val="24"/>
          <w:szCs w:val="24"/>
        </w:rPr>
        <w:t>“Lifeguard”</w:t>
      </w:r>
      <w:r w:rsidRPr="00F70C2B">
        <w:rPr>
          <w:spacing w:val="-1"/>
          <w:sz w:val="24"/>
          <w:szCs w:val="24"/>
        </w:rPr>
        <w:t xml:space="preserve"> </w:t>
      </w:r>
      <w:r w:rsidRPr="00F70C2B">
        <w:rPr>
          <w:sz w:val="24"/>
          <w:szCs w:val="24"/>
        </w:rPr>
        <w:t>means</w:t>
      </w:r>
      <w:r w:rsidRPr="00F70C2B">
        <w:rPr>
          <w:spacing w:val="-6"/>
          <w:sz w:val="24"/>
          <w:szCs w:val="24"/>
        </w:rPr>
        <w:t xml:space="preserve"> </w:t>
      </w:r>
      <w:r w:rsidRPr="00F70C2B">
        <w:rPr>
          <w:sz w:val="24"/>
          <w:szCs w:val="24"/>
        </w:rPr>
        <w:t>a</w:t>
      </w:r>
      <w:r w:rsidRPr="00F70C2B">
        <w:rPr>
          <w:spacing w:val="-6"/>
          <w:sz w:val="24"/>
          <w:szCs w:val="24"/>
        </w:rPr>
        <w:t xml:space="preserve"> </w:t>
      </w:r>
      <w:r w:rsidRPr="00F70C2B">
        <w:rPr>
          <w:sz w:val="24"/>
          <w:szCs w:val="24"/>
        </w:rPr>
        <w:t>person</w:t>
      </w:r>
      <w:r w:rsidRPr="00F70C2B">
        <w:rPr>
          <w:spacing w:val="-6"/>
          <w:sz w:val="24"/>
          <w:szCs w:val="24"/>
        </w:rPr>
        <w:t xml:space="preserve"> </w:t>
      </w:r>
      <w:proofErr w:type="gramStart"/>
      <w:r w:rsidRPr="00F70C2B">
        <w:rPr>
          <w:sz w:val="24"/>
          <w:szCs w:val="24"/>
        </w:rPr>
        <w:t>holding</w:t>
      </w:r>
      <w:r w:rsidRPr="00F70C2B">
        <w:rPr>
          <w:spacing w:val="-6"/>
          <w:sz w:val="24"/>
          <w:szCs w:val="24"/>
        </w:rPr>
        <w:t xml:space="preserve">  a</w:t>
      </w:r>
      <w:proofErr w:type="gramEnd"/>
      <w:r w:rsidRPr="00F70C2B">
        <w:rPr>
          <w:spacing w:val="-6"/>
          <w:sz w:val="24"/>
          <w:szCs w:val="24"/>
        </w:rPr>
        <w:t xml:space="preserve"> certificate from a course or courses</w:t>
      </w:r>
      <w:r w:rsidRPr="00F70C2B">
        <w:rPr>
          <w:sz w:val="24"/>
          <w:szCs w:val="24"/>
        </w:rPr>
        <w:t xml:space="preserve"> that meet(s) the criteria for lifeguarding, first aid and CPR/AED training and certification set forth in the 2018 Model Aquatic Health Code or as approved by the department</w:t>
      </w:r>
      <w:r>
        <w:rPr>
          <w:sz w:val="24"/>
          <w:szCs w:val="24"/>
        </w:rPr>
        <w:t xml:space="preserve">  (updated)</w:t>
      </w:r>
    </w:p>
    <w:p w14:paraId="622A8223" w14:textId="13CF692F" w:rsidR="005E5FD6" w:rsidRDefault="005E5FD6" w:rsidP="005E5FD6">
      <w:pPr>
        <w:pStyle w:val="ListParagraph"/>
        <w:tabs>
          <w:tab w:val="left" w:pos="450"/>
          <w:tab w:val="left" w:pos="900"/>
        </w:tabs>
        <w:spacing w:before="0" w:line="240" w:lineRule="auto"/>
        <w:ind w:left="0" w:firstLine="360"/>
        <w:jc w:val="left"/>
        <w:rPr>
          <w:sz w:val="24"/>
          <w:szCs w:val="24"/>
        </w:rPr>
      </w:pPr>
    </w:p>
    <w:p w14:paraId="714BE810" w14:textId="77777777" w:rsidR="005E5FD6" w:rsidRPr="00F70C2B" w:rsidRDefault="005E5FD6" w:rsidP="005E5FD6">
      <w:pPr>
        <w:tabs>
          <w:tab w:val="left" w:pos="810"/>
        </w:tabs>
        <w:ind w:right="594" w:firstLine="360"/>
        <w:jc w:val="both"/>
        <w:rPr>
          <w:sz w:val="24"/>
          <w:szCs w:val="24"/>
        </w:rPr>
      </w:pPr>
      <w:r w:rsidRPr="00F70C2B">
        <w:rPr>
          <w:b/>
        </w:rPr>
        <w:t>(32m)</w:t>
      </w:r>
      <w:r w:rsidRPr="00F70C2B">
        <w:t xml:space="preserve"> </w:t>
      </w:r>
      <w:r w:rsidRPr="00F70C2B">
        <w:rPr>
          <w:sz w:val="24"/>
          <w:szCs w:val="24"/>
        </w:rPr>
        <w:t>“Pathogen” means a microbial organism capable of causing disease.</w:t>
      </w:r>
    </w:p>
    <w:p w14:paraId="1702FC34" w14:textId="55432B96" w:rsidR="005E5FD6" w:rsidRDefault="005E5FD6" w:rsidP="005E5FD6">
      <w:pPr>
        <w:pStyle w:val="ListParagraph"/>
        <w:tabs>
          <w:tab w:val="left" w:pos="450"/>
          <w:tab w:val="left" w:pos="900"/>
        </w:tabs>
        <w:spacing w:before="0" w:line="240" w:lineRule="auto"/>
        <w:ind w:left="0" w:firstLine="360"/>
        <w:jc w:val="left"/>
        <w:rPr>
          <w:sz w:val="24"/>
          <w:szCs w:val="24"/>
        </w:rPr>
      </w:pPr>
      <w:r w:rsidRPr="00F70C2B">
        <w:rPr>
          <w:b/>
          <w:sz w:val="24"/>
          <w:szCs w:val="24"/>
        </w:rPr>
        <w:t>(35m)</w:t>
      </w:r>
      <w:r w:rsidRPr="00F70C2B">
        <w:rPr>
          <w:sz w:val="24"/>
          <w:szCs w:val="24"/>
        </w:rPr>
        <w:t xml:space="preserve"> “Play feature” means appurtenances (such as tethered </w:t>
      </w:r>
      <w:proofErr w:type="spellStart"/>
      <w:r w:rsidRPr="00F70C2B">
        <w:rPr>
          <w:sz w:val="24"/>
          <w:szCs w:val="24"/>
        </w:rPr>
        <w:t>floatables</w:t>
      </w:r>
      <w:proofErr w:type="spellEnd"/>
      <w:r w:rsidRPr="00F70C2B">
        <w:rPr>
          <w:sz w:val="24"/>
          <w:szCs w:val="24"/>
        </w:rPr>
        <w:t xml:space="preserve">, spray pad features, floatable cars and trucks and basketball hoops) used for </w:t>
      </w:r>
      <w:proofErr w:type="gramStart"/>
      <w:r w:rsidRPr="00F70C2B">
        <w:rPr>
          <w:sz w:val="24"/>
          <w:szCs w:val="24"/>
        </w:rPr>
        <w:t>play</w:t>
      </w:r>
      <w:proofErr w:type="gramEnd"/>
      <w:r w:rsidRPr="00F70C2B">
        <w:rPr>
          <w:sz w:val="24"/>
          <w:szCs w:val="24"/>
        </w:rPr>
        <w:t xml:space="preserve"> as described in SPS 390.30</w:t>
      </w:r>
    </w:p>
    <w:p w14:paraId="14DC934D" w14:textId="711AA619" w:rsidR="005E5FD6" w:rsidRDefault="005E5FD6" w:rsidP="005E5FD6">
      <w:pPr>
        <w:adjustRightInd w:val="0"/>
        <w:ind w:firstLine="360"/>
        <w:rPr>
          <w:sz w:val="24"/>
          <w:szCs w:val="24"/>
        </w:rPr>
      </w:pPr>
      <w:r w:rsidRPr="00F70C2B">
        <w:rPr>
          <w:b/>
          <w:sz w:val="24"/>
          <w:szCs w:val="24"/>
        </w:rPr>
        <w:t xml:space="preserve">(37) </w:t>
      </w:r>
      <w:r w:rsidRPr="00F70C2B">
        <w:rPr>
          <w:sz w:val="24"/>
          <w:szCs w:val="24"/>
        </w:rPr>
        <w:t>“Pool” means a structure, basin, chamber, or tank, and appurtenant buildings and equipment, used for wading, swimming,</w:t>
      </w:r>
      <w:r w:rsidRPr="00F70C2B">
        <w:rPr>
          <w:spacing w:val="-6"/>
          <w:sz w:val="24"/>
          <w:szCs w:val="24"/>
        </w:rPr>
        <w:t xml:space="preserve"> </w:t>
      </w:r>
      <w:r w:rsidRPr="00F70C2B">
        <w:rPr>
          <w:sz w:val="24"/>
          <w:szCs w:val="24"/>
        </w:rPr>
        <w:t>diving,</w:t>
      </w:r>
      <w:r w:rsidRPr="00F70C2B">
        <w:rPr>
          <w:spacing w:val="-9"/>
          <w:sz w:val="24"/>
          <w:szCs w:val="24"/>
        </w:rPr>
        <w:t xml:space="preserve"> </w:t>
      </w:r>
      <w:r w:rsidRPr="00F70C2B">
        <w:rPr>
          <w:sz w:val="24"/>
          <w:szCs w:val="24"/>
        </w:rPr>
        <w:t>water</w:t>
      </w:r>
      <w:r w:rsidRPr="00F70C2B">
        <w:rPr>
          <w:spacing w:val="-9"/>
          <w:sz w:val="24"/>
          <w:szCs w:val="24"/>
        </w:rPr>
        <w:t xml:space="preserve"> </w:t>
      </w:r>
      <w:r w:rsidRPr="00F70C2B">
        <w:rPr>
          <w:sz w:val="24"/>
          <w:szCs w:val="24"/>
        </w:rPr>
        <w:t>recreation,</w:t>
      </w:r>
      <w:r w:rsidRPr="00F70C2B">
        <w:rPr>
          <w:spacing w:val="-9"/>
          <w:sz w:val="24"/>
          <w:szCs w:val="24"/>
        </w:rPr>
        <w:t xml:space="preserve"> </w:t>
      </w:r>
      <w:r w:rsidRPr="00F70C2B">
        <w:rPr>
          <w:sz w:val="24"/>
          <w:szCs w:val="24"/>
        </w:rPr>
        <w:t>or</w:t>
      </w:r>
      <w:r w:rsidRPr="00F70C2B">
        <w:rPr>
          <w:spacing w:val="-9"/>
          <w:sz w:val="24"/>
          <w:szCs w:val="24"/>
        </w:rPr>
        <w:t xml:space="preserve"> </w:t>
      </w:r>
      <w:r w:rsidRPr="00F70C2B">
        <w:rPr>
          <w:spacing w:val="-4"/>
          <w:sz w:val="24"/>
          <w:szCs w:val="24"/>
        </w:rPr>
        <w:t>therapy.</w:t>
      </w:r>
      <w:r w:rsidRPr="00F70C2B">
        <w:rPr>
          <w:spacing w:val="16"/>
          <w:sz w:val="24"/>
          <w:szCs w:val="24"/>
        </w:rPr>
        <w:t xml:space="preserve"> </w:t>
      </w:r>
      <w:r w:rsidRPr="00F70C2B">
        <w:rPr>
          <w:spacing w:val="-6"/>
          <w:sz w:val="24"/>
          <w:szCs w:val="24"/>
        </w:rPr>
        <w:t>Types</w:t>
      </w:r>
      <w:r w:rsidRPr="00F70C2B">
        <w:rPr>
          <w:spacing w:val="-10"/>
          <w:sz w:val="24"/>
          <w:szCs w:val="24"/>
        </w:rPr>
        <w:t xml:space="preserve"> </w:t>
      </w:r>
      <w:r w:rsidRPr="00F70C2B">
        <w:rPr>
          <w:sz w:val="24"/>
          <w:szCs w:val="24"/>
        </w:rPr>
        <w:t>of</w:t>
      </w:r>
      <w:r w:rsidRPr="00F70C2B">
        <w:rPr>
          <w:spacing w:val="-10"/>
          <w:sz w:val="24"/>
          <w:szCs w:val="24"/>
        </w:rPr>
        <w:t xml:space="preserve"> </w:t>
      </w:r>
      <w:r w:rsidRPr="00F70C2B">
        <w:rPr>
          <w:sz w:val="24"/>
          <w:szCs w:val="24"/>
        </w:rPr>
        <w:t>pools</w:t>
      </w:r>
      <w:r w:rsidRPr="00F70C2B">
        <w:rPr>
          <w:spacing w:val="-10"/>
          <w:sz w:val="24"/>
          <w:szCs w:val="24"/>
        </w:rPr>
        <w:t xml:space="preserve"> </w:t>
      </w:r>
      <w:r w:rsidRPr="00F70C2B">
        <w:rPr>
          <w:sz w:val="24"/>
          <w:szCs w:val="24"/>
        </w:rPr>
        <w:t>include pools</w:t>
      </w:r>
      <w:r w:rsidRPr="00F70C2B">
        <w:rPr>
          <w:spacing w:val="-5"/>
          <w:sz w:val="24"/>
          <w:szCs w:val="24"/>
        </w:rPr>
        <w:t xml:space="preserve"> </w:t>
      </w:r>
      <w:r w:rsidRPr="00F70C2B">
        <w:rPr>
          <w:sz w:val="24"/>
          <w:szCs w:val="24"/>
        </w:rPr>
        <w:t>used</w:t>
      </w:r>
      <w:r w:rsidRPr="00F70C2B">
        <w:rPr>
          <w:spacing w:val="-8"/>
          <w:sz w:val="24"/>
          <w:szCs w:val="24"/>
        </w:rPr>
        <w:t xml:space="preserve"> </w:t>
      </w:r>
      <w:r w:rsidRPr="00F70C2B">
        <w:rPr>
          <w:sz w:val="24"/>
          <w:szCs w:val="24"/>
        </w:rPr>
        <w:t>for</w:t>
      </w:r>
      <w:r w:rsidRPr="00F70C2B">
        <w:rPr>
          <w:spacing w:val="-8"/>
          <w:sz w:val="24"/>
          <w:szCs w:val="24"/>
        </w:rPr>
        <w:t xml:space="preserve"> </w:t>
      </w:r>
      <w:r w:rsidRPr="00F70C2B">
        <w:rPr>
          <w:sz w:val="24"/>
          <w:szCs w:val="24"/>
        </w:rPr>
        <w:t>swimming,</w:t>
      </w:r>
      <w:r w:rsidRPr="00F70C2B">
        <w:rPr>
          <w:spacing w:val="-8"/>
          <w:sz w:val="24"/>
          <w:szCs w:val="24"/>
        </w:rPr>
        <w:t xml:space="preserve"> </w:t>
      </w:r>
      <w:r w:rsidRPr="00F70C2B">
        <w:rPr>
          <w:sz w:val="24"/>
          <w:szCs w:val="24"/>
        </w:rPr>
        <w:t>diving</w:t>
      </w:r>
      <w:r w:rsidRPr="00F70C2B">
        <w:rPr>
          <w:spacing w:val="-8"/>
          <w:sz w:val="24"/>
          <w:szCs w:val="24"/>
        </w:rPr>
        <w:t xml:space="preserve"> </w:t>
      </w:r>
      <w:r w:rsidRPr="00F70C2B">
        <w:rPr>
          <w:sz w:val="24"/>
          <w:szCs w:val="24"/>
        </w:rPr>
        <w:t>pools,</w:t>
      </w:r>
      <w:r w:rsidRPr="00F70C2B">
        <w:rPr>
          <w:spacing w:val="-8"/>
          <w:sz w:val="24"/>
          <w:szCs w:val="24"/>
        </w:rPr>
        <w:t xml:space="preserve"> </w:t>
      </w:r>
      <w:r w:rsidRPr="00F70C2B">
        <w:rPr>
          <w:sz w:val="24"/>
          <w:szCs w:val="24"/>
        </w:rPr>
        <w:t xml:space="preserve">exercise pools, mobile pools, therapy pools, wading pools, whirlpools, and cold soak pools and water attractions.  </w:t>
      </w:r>
      <w:r w:rsidRPr="005E5FD6">
        <w:rPr>
          <w:color w:val="FF0000"/>
          <w:sz w:val="24"/>
          <w:szCs w:val="24"/>
        </w:rPr>
        <w:t xml:space="preserve">“Pool” does not include an inflated mobile structure, basin, chamber, or tank; a swim pond; an individual therapeutic pod, tub, or bath; or a fixed or mobile structure, basin, chamber, or tank that serves fewer than 3 individual residences. </w:t>
      </w:r>
      <w:r>
        <w:rPr>
          <w:sz w:val="24"/>
          <w:szCs w:val="24"/>
        </w:rPr>
        <w:t xml:space="preserve">   (updated) </w:t>
      </w:r>
    </w:p>
    <w:p w14:paraId="290723F2" w14:textId="77777777" w:rsidR="005E5FD6" w:rsidRPr="00F70C2B" w:rsidRDefault="005E5FD6" w:rsidP="005E5FD6">
      <w:pPr>
        <w:pStyle w:val="ListParagraph"/>
        <w:tabs>
          <w:tab w:val="left" w:pos="810"/>
        </w:tabs>
        <w:spacing w:before="0" w:line="240" w:lineRule="auto"/>
        <w:ind w:left="0" w:right="-5" w:firstLine="360"/>
        <w:jc w:val="left"/>
        <w:rPr>
          <w:rFonts w:eastAsiaTheme="minorHAnsi"/>
          <w:sz w:val="24"/>
          <w:szCs w:val="24"/>
        </w:rPr>
      </w:pPr>
      <w:r w:rsidRPr="00F70C2B">
        <w:rPr>
          <w:b/>
          <w:sz w:val="24"/>
          <w:szCs w:val="24"/>
        </w:rPr>
        <w:t xml:space="preserve">(39g) </w:t>
      </w:r>
      <w:r w:rsidRPr="00F70C2B">
        <w:rPr>
          <w:sz w:val="24"/>
          <w:szCs w:val="24"/>
        </w:rPr>
        <w:t>“Priority item”</w:t>
      </w:r>
      <w:r w:rsidRPr="00F70C2B">
        <w:rPr>
          <w:rFonts w:ascii="Helvetica" w:eastAsiaTheme="minorHAnsi" w:hAnsi="Helvetica" w:cs="Helvetica"/>
          <w:sz w:val="20"/>
          <w:szCs w:val="20"/>
        </w:rPr>
        <w:t xml:space="preserve"> </w:t>
      </w:r>
      <w:r w:rsidRPr="00F70C2B">
        <w:rPr>
          <w:rFonts w:eastAsiaTheme="minorHAnsi"/>
          <w:sz w:val="24"/>
          <w:szCs w:val="24"/>
        </w:rPr>
        <w:t xml:space="preserve">means a provision in this Code directly related to health and safety that if not met or is missing could significantly contribute to an increased risk for injury or illness.  </w:t>
      </w:r>
      <w:r w:rsidRPr="00F70C2B">
        <w:rPr>
          <w:rFonts w:eastAsiaTheme="minorHAnsi"/>
          <w:bCs/>
          <w:sz w:val="24"/>
          <w:szCs w:val="24"/>
        </w:rPr>
        <w:t>“Priority item”</w:t>
      </w:r>
      <w:r w:rsidRPr="00F70C2B">
        <w:rPr>
          <w:rFonts w:eastAsiaTheme="minorHAnsi"/>
          <w:b/>
          <w:bCs/>
          <w:sz w:val="24"/>
          <w:szCs w:val="24"/>
        </w:rPr>
        <w:t xml:space="preserve"> </w:t>
      </w:r>
      <w:r w:rsidRPr="00F70C2B">
        <w:rPr>
          <w:rFonts w:eastAsiaTheme="minorHAnsi"/>
          <w:sz w:val="24"/>
          <w:szCs w:val="24"/>
        </w:rPr>
        <w:t>is an item that is denoted in this Code with a superscript P−</w:t>
      </w:r>
      <w:r w:rsidRPr="00F70C2B">
        <w:rPr>
          <w:rFonts w:eastAsiaTheme="minorHAnsi"/>
          <w:sz w:val="24"/>
          <w:szCs w:val="24"/>
          <w:vertAlign w:val="superscript"/>
        </w:rPr>
        <w:t>P</w:t>
      </w:r>
      <w:r w:rsidRPr="00F70C2B">
        <w:rPr>
          <w:rFonts w:eastAsiaTheme="minorHAnsi"/>
          <w:sz w:val="24"/>
          <w:szCs w:val="24"/>
        </w:rPr>
        <w:t>.</w:t>
      </w:r>
    </w:p>
    <w:p w14:paraId="11FABA28" w14:textId="416314E9" w:rsidR="005E5FD6" w:rsidRDefault="005E5FD6" w:rsidP="005E5FD6">
      <w:pPr>
        <w:pStyle w:val="ListParagraph"/>
        <w:tabs>
          <w:tab w:val="left" w:pos="810"/>
        </w:tabs>
        <w:spacing w:before="0" w:line="240" w:lineRule="auto"/>
        <w:ind w:left="0" w:right="-5" w:firstLine="360"/>
        <w:jc w:val="left"/>
        <w:rPr>
          <w:rFonts w:eastAsiaTheme="minorHAnsi"/>
          <w:sz w:val="24"/>
          <w:szCs w:val="24"/>
        </w:rPr>
      </w:pPr>
      <w:r w:rsidRPr="00F70C2B">
        <w:rPr>
          <w:rFonts w:eastAsiaTheme="minorHAnsi"/>
          <w:b/>
          <w:sz w:val="24"/>
          <w:szCs w:val="24"/>
        </w:rPr>
        <w:t>(39</w:t>
      </w:r>
      <w:proofErr w:type="gramStart"/>
      <w:r w:rsidRPr="00F70C2B">
        <w:rPr>
          <w:rFonts w:eastAsiaTheme="minorHAnsi"/>
          <w:b/>
          <w:sz w:val="24"/>
          <w:szCs w:val="24"/>
        </w:rPr>
        <w:t xml:space="preserve">r)  </w:t>
      </w:r>
      <w:r w:rsidRPr="00F70C2B">
        <w:rPr>
          <w:sz w:val="24"/>
          <w:szCs w:val="24"/>
        </w:rPr>
        <w:t>“</w:t>
      </w:r>
      <w:proofErr w:type="gramEnd"/>
      <w:r w:rsidRPr="00F70C2B">
        <w:rPr>
          <w:sz w:val="24"/>
          <w:szCs w:val="24"/>
        </w:rPr>
        <w:t>Priority foundation item”</w:t>
      </w:r>
      <w:r w:rsidRPr="00F70C2B">
        <w:rPr>
          <w:rFonts w:eastAsiaTheme="minorHAnsi"/>
          <w:sz w:val="24"/>
          <w:szCs w:val="24"/>
        </w:rPr>
        <w:t xml:space="preserve"> means a provision in this Code whose application supports, facilitates, or enables one or more priority items.  Includes an item that requires the purposeful incorporation of specific actions, </w:t>
      </w:r>
      <w:proofErr w:type="gramStart"/>
      <w:r w:rsidRPr="00F70C2B">
        <w:rPr>
          <w:rFonts w:eastAsiaTheme="minorHAnsi"/>
          <w:sz w:val="24"/>
          <w:szCs w:val="24"/>
        </w:rPr>
        <w:t>equipment</w:t>
      </w:r>
      <w:proofErr w:type="gramEnd"/>
      <w:r w:rsidRPr="00F70C2B">
        <w:rPr>
          <w:rFonts w:eastAsiaTheme="minorHAnsi"/>
          <w:sz w:val="24"/>
          <w:szCs w:val="24"/>
        </w:rPr>
        <w:t xml:space="preserve"> or procedures by the operator such as personnel training, infrastructure, documentation or record keeping.  </w:t>
      </w:r>
      <w:r w:rsidRPr="00F70C2B">
        <w:rPr>
          <w:rFonts w:eastAsiaTheme="minorHAnsi"/>
          <w:bCs/>
          <w:sz w:val="24"/>
          <w:szCs w:val="24"/>
        </w:rPr>
        <w:t>“Priority foundation item”</w:t>
      </w:r>
      <w:r w:rsidRPr="00F70C2B">
        <w:rPr>
          <w:rFonts w:eastAsiaTheme="minorHAnsi"/>
          <w:b/>
          <w:bCs/>
          <w:sz w:val="24"/>
          <w:szCs w:val="24"/>
        </w:rPr>
        <w:t xml:space="preserve"> </w:t>
      </w:r>
      <w:r w:rsidRPr="00F70C2B">
        <w:rPr>
          <w:rFonts w:eastAsiaTheme="minorHAnsi"/>
          <w:sz w:val="24"/>
          <w:szCs w:val="24"/>
        </w:rPr>
        <w:t xml:space="preserve">is an item that is denoted in this Code with a superscript </w:t>
      </w:r>
      <w:proofErr w:type="spellStart"/>
      <w:r w:rsidRPr="00F70C2B">
        <w:rPr>
          <w:rFonts w:eastAsiaTheme="minorHAnsi"/>
          <w:sz w:val="24"/>
          <w:szCs w:val="24"/>
        </w:rPr>
        <w:t>Pf</w:t>
      </w:r>
      <w:proofErr w:type="spellEnd"/>
      <w:r w:rsidRPr="00F70C2B">
        <w:rPr>
          <w:rFonts w:eastAsiaTheme="minorHAnsi"/>
          <w:sz w:val="24"/>
          <w:szCs w:val="24"/>
        </w:rPr>
        <w:t>−</w:t>
      </w:r>
      <w:r w:rsidRPr="00F70C2B">
        <w:rPr>
          <w:rFonts w:eastAsiaTheme="minorHAnsi"/>
          <w:sz w:val="24"/>
          <w:szCs w:val="24"/>
          <w:vertAlign w:val="superscript"/>
        </w:rPr>
        <w:t>Pf</w:t>
      </w:r>
      <w:r w:rsidRPr="00F70C2B">
        <w:rPr>
          <w:rFonts w:eastAsiaTheme="minorHAnsi"/>
          <w:sz w:val="24"/>
          <w:szCs w:val="24"/>
        </w:rPr>
        <w:t>.</w:t>
      </w:r>
    </w:p>
    <w:p w14:paraId="1126179F" w14:textId="7D64F497" w:rsidR="005E5FD6" w:rsidRDefault="005E5FD6" w:rsidP="005E5FD6">
      <w:pPr>
        <w:pStyle w:val="ListParagraph"/>
        <w:tabs>
          <w:tab w:val="left" w:pos="810"/>
        </w:tabs>
        <w:spacing w:before="0" w:line="240" w:lineRule="auto"/>
        <w:ind w:left="0" w:right="-5" w:firstLine="360"/>
        <w:jc w:val="left"/>
        <w:rPr>
          <w:rFonts w:eastAsiaTheme="minorHAnsi"/>
          <w:sz w:val="24"/>
          <w:szCs w:val="24"/>
        </w:rPr>
      </w:pPr>
    </w:p>
    <w:p w14:paraId="4AF78F0E" w14:textId="42F93772" w:rsidR="005E5FD6" w:rsidRDefault="005E5FD6" w:rsidP="005E5FD6">
      <w:pPr>
        <w:pStyle w:val="ListParagraph"/>
        <w:tabs>
          <w:tab w:val="left" w:pos="762"/>
        </w:tabs>
        <w:spacing w:before="0" w:line="240" w:lineRule="auto"/>
        <w:ind w:left="0" w:firstLine="351"/>
        <w:jc w:val="left"/>
        <w:rPr>
          <w:sz w:val="24"/>
          <w:szCs w:val="24"/>
        </w:rPr>
      </w:pPr>
      <w:r w:rsidRPr="00F70C2B">
        <w:rPr>
          <w:b/>
          <w:sz w:val="24"/>
          <w:szCs w:val="24"/>
        </w:rPr>
        <w:t>(41m)</w:t>
      </w:r>
      <w:r w:rsidRPr="00F70C2B">
        <w:rPr>
          <w:sz w:val="24"/>
          <w:szCs w:val="24"/>
        </w:rPr>
        <w:t xml:space="preserve"> “Safety data sheet” means written information that </w:t>
      </w:r>
      <w:r w:rsidRPr="00F70C2B">
        <w:rPr>
          <w:spacing w:val="-3"/>
          <w:sz w:val="24"/>
          <w:szCs w:val="24"/>
        </w:rPr>
        <w:t xml:space="preserve">details </w:t>
      </w:r>
      <w:r w:rsidRPr="00F70C2B">
        <w:rPr>
          <w:sz w:val="24"/>
          <w:szCs w:val="24"/>
        </w:rPr>
        <w:t xml:space="preserve">the </w:t>
      </w:r>
      <w:r w:rsidRPr="00F70C2B">
        <w:rPr>
          <w:spacing w:val="-3"/>
          <w:sz w:val="24"/>
          <w:szCs w:val="24"/>
        </w:rPr>
        <w:t xml:space="preserve">hazards associated with </w:t>
      </w:r>
      <w:r w:rsidRPr="00F70C2B">
        <w:rPr>
          <w:sz w:val="24"/>
          <w:szCs w:val="24"/>
        </w:rPr>
        <w:t xml:space="preserve">a </w:t>
      </w:r>
      <w:r w:rsidRPr="00F70C2B">
        <w:rPr>
          <w:spacing w:val="-3"/>
          <w:sz w:val="24"/>
          <w:szCs w:val="24"/>
        </w:rPr>
        <w:t xml:space="preserve">chemical </w:t>
      </w:r>
      <w:r w:rsidRPr="00F70C2B">
        <w:rPr>
          <w:sz w:val="24"/>
          <w:szCs w:val="24"/>
        </w:rPr>
        <w:t xml:space="preserve">and </w:t>
      </w:r>
      <w:r w:rsidRPr="00F70C2B">
        <w:rPr>
          <w:spacing w:val="-3"/>
          <w:sz w:val="24"/>
          <w:szCs w:val="24"/>
        </w:rPr>
        <w:t>gives infor</w:t>
      </w:r>
      <w:r w:rsidRPr="00F70C2B">
        <w:rPr>
          <w:sz w:val="24"/>
          <w:szCs w:val="24"/>
        </w:rPr>
        <w:t>mation related to its safe</w:t>
      </w:r>
      <w:r w:rsidRPr="00F70C2B">
        <w:rPr>
          <w:spacing w:val="6"/>
          <w:sz w:val="24"/>
          <w:szCs w:val="24"/>
        </w:rPr>
        <w:t xml:space="preserve"> </w:t>
      </w:r>
      <w:r w:rsidRPr="00F70C2B">
        <w:rPr>
          <w:sz w:val="24"/>
          <w:szCs w:val="24"/>
        </w:rPr>
        <w:t>use.</w:t>
      </w:r>
      <w:r>
        <w:rPr>
          <w:sz w:val="24"/>
          <w:szCs w:val="24"/>
        </w:rPr>
        <w:t xml:space="preserve"> (used to be Material Safety Data Sheet)</w:t>
      </w:r>
    </w:p>
    <w:p w14:paraId="6DD0DD10" w14:textId="00BDA80D" w:rsidR="005E5FD6" w:rsidRDefault="005E5FD6" w:rsidP="005E5FD6">
      <w:pPr>
        <w:pStyle w:val="ListParagraph"/>
        <w:tabs>
          <w:tab w:val="left" w:pos="762"/>
        </w:tabs>
        <w:spacing w:before="0" w:line="240" w:lineRule="auto"/>
        <w:ind w:left="0" w:firstLine="351"/>
        <w:jc w:val="left"/>
        <w:rPr>
          <w:sz w:val="24"/>
          <w:szCs w:val="24"/>
        </w:rPr>
      </w:pPr>
    </w:p>
    <w:p w14:paraId="6EFE6C33" w14:textId="60DB7896" w:rsidR="005E5FD6" w:rsidRPr="00F70C2B" w:rsidRDefault="005E5FD6" w:rsidP="005E5FD6">
      <w:pPr>
        <w:ind w:firstLine="360"/>
        <w:rPr>
          <w:sz w:val="24"/>
          <w:szCs w:val="24"/>
        </w:rPr>
      </w:pPr>
      <w:r w:rsidRPr="00F70C2B">
        <w:rPr>
          <w:b/>
          <w:bCs/>
          <w:sz w:val="24"/>
          <w:szCs w:val="24"/>
        </w:rPr>
        <w:t xml:space="preserve">ATCP 76.04  </w:t>
      </w:r>
      <w:proofErr w:type="gramStart"/>
      <w:r w:rsidRPr="00F70C2B">
        <w:rPr>
          <w:b/>
          <w:bCs/>
          <w:sz w:val="24"/>
          <w:szCs w:val="24"/>
        </w:rPr>
        <w:t xml:space="preserve">   </w:t>
      </w:r>
      <w:r w:rsidR="00D410F7" w:rsidRPr="00D410F7">
        <w:rPr>
          <w:b/>
          <w:bCs/>
          <w:color w:val="FF0000"/>
          <w:sz w:val="24"/>
          <w:szCs w:val="24"/>
        </w:rPr>
        <w:t>(</w:t>
      </w:r>
      <w:proofErr w:type="gramEnd"/>
      <w:r w:rsidR="00D410F7" w:rsidRPr="00D410F7">
        <w:rPr>
          <w:b/>
          <w:bCs/>
          <w:color w:val="FF0000"/>
          <w:sz w:val="24"/>
          <w:szCs w:val="24"/>
        </w:rPr>
        <w:t xml:space="preserve">NEW) </w:t>
      </w:r>
      <w:r w:rsidRPr="00F70C2B">
        <w:rPr>
          <w:b/>
          <w:bCs/>
          <w:sz w:val="24"/>
          <w:szCs w:val="24"/>
        </w:rPr>
        <w:t xml:space="preserve">Plans and specifications for pools.  </w:t>
      </w:r>
      <w:r w:rsidRPr="00F70C2B">
        <w:rPr>
          <w:sz w:val="24"/>
          <w:szCs w:val="24"/>
        </w:rPr>
        <w:t>(1) APPROVAL REQUIRED.  An operator shall submit initial pool plans and obtain approval from the department of safety and professional services (DSPS) as required under s. SPS 390.  After the [effective date of the rule], the following documents shall be kept onsite and made available to the department or its agent upon request.</w:t>
      </w:r>
    </w:p>
    <w:p w14:paraId="3189CA5D" w14:textId="77777777" w:rsidR="005E5FD6" w:rsidRPr="00F70C2B" w:rsidRDefault="005E5FD6" w:rsidP="005E5FD6">
      <w:pPr>
        <w:pStyle w:val="ListParagraph"/>
        <w:numPr>
          <w:ilvl w:val="0"/>
          <w:numId w:val="2"/>
        </w:numPr>
        <w:spacing w:before="0" w:line="240" w:lineRule="auto"/>
        <w:rPr>
          <w:sz w:val="24"/>
          <w:szCs w:val="24"/>
        </w:rPr>
      </w:pPr>
      <w:r w:rsidRPr="00F70C2B">
        <w:rPr>
          <w:sz w:val="24"/>
          <w:szCs w:val="24"/>
        </w:rPr>
        <w:t>Approved pool plans.</w:t>
      </w:r>
    </w:p>
    <w:p w14:paraId="0E252E53" w14:textId="77777777" w:rsidR="005E5FD6" w:rsidRPr="00F70C2B" w:rsidRDefault="005E5FD6" w:rsidP="005E5FD6">
      <w:pPr>
        <w:pStyle w:val="ListParagraph"/>
        <w:numPr>
          <w:ilvl w:val="0"/>
          <w:numId w:val="2"/>
        </w:numPr>
        <w:spacing w:before="0" w:line="240" w:lineRule="auto"/>
        <w:rPr>
          <w:sz w:val="24"/>
          <w:szCs w:val="24"/>
        </w:rPr>
      </w:pPr>
      <w:r w:rsidRPr="00F70C2B">
        <w:rPr>
          <w:sz w:val="24"/>
          <w:szCs w:val="24"/>
        </w:rPr>
        <w:t>Engineering statements and reports, when applicable.</w:t>
      </w:r>
    </w:p>
    <w:p w14:paraId="436EE624" w14:textId="77777777" w:rsidR="005E5FD6" w:rsidRPr="00F70C2B" w:rsidRDefault="005E5FD6" w:rsidP="005E5FD6">
      <w:pPr>
        <w:pStyle w:val="ListParagraph"/>
        <w:numPr>
          <w:ilvl w:val="0"/>
          <w:numId w:val="2"/>
        </w:numPr>
        <w:spacing w:before="0" w:line="240" w:lineRule="auto"/>
        <w:rPr>
          <w:sz w:val="24"/>
          <w:szCs w:val="24"/>
        </w:rPr>
      </w:pPr>
      <w:r w:rsidRPr="00F70C2B">
        <w:rPr>
          <w:sz w:val="24"/>
          <w:szCs w:val="24"/>
        </w:rPr>
        <w:lastRenderedPageBreak/>
        <w:t>Compliance declaration, if applicable.</w:t>
      </w:r>
    </w:p>
    <w:p w14:paraId="107FD191" w14:textId="77777777" w:rsidR="005E5FD6" w:rsidRPr="00F70C2B" w:rsidRDefault="005E5FD6" w:rsidP="005E5FD6">
      <w:pPr>
        <w:pStyle w:val="ListParagraph"/>
        <w:numPr>
          <w:ilvl w:val="0"/>
          <w:numId w:val="2"/>
        </w:numPr>
        <w:spacing w:before="0" w:line="240" w:lineRule="auto"/>
        <w:rPr>
          <w:sz w:val="24"/>
          <w:szCs w:val="24"/>
        </w:rPr>
      </w:pPr>
      <w:r w:rsidRPr="00F70C2B">
        <w:rPr>
          <w:sz w:val="24"/>
          <w:szCs w:val="24"/>
        </w:rPr>
        <w:t>Conditional DSPS approvals, if applicable.</w:t>
      </w:r>
    </w:p>
    <w:p w14:paraId="12975D07" w14:textId="77777777" w:rsidR="005E5FD6" w:rsidRPr="00F70C2B" w:rsidRDefault="005E5FD6" w:rsidP="005E5FD6">
      <w:pPr>
        <w:pStyle w:val="ListParagraph"/>
        <w:numPr>
          <w:ilvl w:val="0"/>
          <w:numId w:val="2"/>
        </w:numPr>
        <w:spacing w:before="0" w:line="240" w:lineRule="auto"/>
        <w:rPr>
          <w:sz w:val="24"/>
          <w:szCs w:val="24"/>
        </w:rPr>
      </w:pPr>
      <w:r w:rsidRPr="00F70C2B">
        <w:rPr>
          <w:sz w:val="24"/>
          <w:szCs w:val="24"/>
        </w:rPr>
        <w:t>Final DSPS inspection approval.</w:t>
      </w:r>
    </w:p>
    <w:p w14:paraId="53D8959B" w14:textId="77777777" w:rsidR="005E5FD6" w:rsidRPr="00F70C2B" w:rsidRDefault="005E5FD6" w:rsidP="005E5FD6">
      <w:pPr>
        <w:pStyle w:val="ListParagraph"/>
        <w:numPr>
          <w:ilvl w:val="0"/>
          <w:numId w:val="2"/>
        </w:numPr>
        <w:spacing w:before="0" w:line="240" w:lineRule="auto"/>
        <w:rPr>
          <w:sz w:val="24"/>
          <w:szCs w:val="24"/>
        </w:rPr>
      </w:pPr>
      <w:r w:rsidRPr="00F70C2B">
        <w:rPr>
          <w:sz w:val="24"/>
          <w:szCs w:val="24"/>
        </w:rPr>
        <w:t>DSPS or department variances, if applicable.</w:t>
      </w:r>
    </w:p>
    <w:p w14:paraId="144BD752" w14:textId="069BCA8B" w:rsidR="00D410F7" w:rsidRPr="00D410F7" w:rsidRDefault="00D410F7" w:rsidP="00D410F7">
      <w:pPr>
        <w:pStyle w:val="ListParagraph"/>
        <w:numPr>
          <w:ilvl w:val="0"/>
          <w:numId w:val="3"/>
        </w:numPr>
        <w:spacing w:line="240" w:lineRule="auto"/>
        <w:rPr>
          <w:sz w:val="24"/>
          <w:szCs w:val="24"/>
        </w:rPr>
      </w:pPr>
      <w:r w:rsidRPr="00D410F7">
        <w:rPr>
          <w:sz w:val="24"/>
          <w:szCs w:val="24"/>
        </w:rPr>
        <w:t>MODIFICATIONS.  An operator shall submit pool modification plans to the department of safety and professional services as required under SPS 390.  Documentation shall be made available to the department upon request as required under sub, (1).</w:t>
      </w:r>
    </w:p>
    <w:p w14:paraId="5E9B52D0" w14:textId="07C4DD91" w:rsidR="00D410F7" w:rsidRDefault="00D410F7" w:rsidP="005E5FD6">
      <w:pPr>
        <w:pStyle w:val="ListParagraph"/>
        <w:tabs>
          <w:tab w:val="left" w:pos="762"/>
        </w:tabs>
        <w:spacing w:before="0" w:line="240" w:lineRule="auto"/>
        <w:ind w:left="0" w:firstLine="351"/>
        <w:jc w:val="left"/>
        <w:rPr>
          <w:sz w:val="24"/>
          <w:szCs w:val="24"/>
        </w:rPr>
      </w:pPr>
    </w:p>
    <w:p w14:paraId="54931387" w14:textId="22570041" w:rsidR="00D410F7" w:rsidRPr="00F70C2B" w:rsidRDefault="00D410F7" w:rsidP="00D410F7">
      <w:pPr>
        <w:adjustRightInd w:val="0"/>
        <w:ind w:firstLine="360"/>
        <w:rPr>
          <w:sz w:val="24"/>
          <w:szCs w:val="24"/>
        </w:rPr>
      </w:pPr>
      <w:r w:rsidRPr="00F70C2B">
        <w:rPr>
          <w:b/>
          <w:sz w:val="24"/>
          <w:szCs w:val="24"/>
        </w:rPr>
        <w:t>ATCP 76.045</w:t>
      </w:r>
      <w:r w:rsidRPr="00F70C2B">
        <w:rPr>
          <w:sz w:val="24"/>
          <w:szCs w:val="24"/>
        </w:rPr>
        <w:t xml:space="preserve"> </w:t>
      </w:r>
      <w:r>
        <w:rPr>
          <w:sz w:val="24"/>
          <w:szCs w:val="24"/>
        </w:rPr>
        <w:t xml:space="preserve">(New) </w:t>
      </w:r>
      <w:r w:rsidRPr="00F70C2B">
        <w:rPr>
          <w:b/>
          <w:sz w:val="24"/>
          <w:szCs w:val="24"/>
        </w:rPr>
        <w:t>License holder qualifications</w:t>
      </w:r>
      <w:r w:rsidRPr="00F70C2B">
        <w:rPr>
          <w:sz w:val="24"/>
          <w:szCs w:val="24"/>
        </w:rPr>
        <w:t xml:space="preserve">. To qualify for a license, an applicant shall do </w:t>
      </w:r>
      <w:proofErr w:type="gramStart"/>
      <w:r w:rsidRPr="00F70C2B">
        <w:rPr>
          <w:sz w:val="24"/>
          <w:szCs w:val="24"/>
        </w:rPr>
        <w:t>all of</w:t>
      </w:r>
      <w:proofErr w:type="gramEnd"/>
      <w:r w:rsidRPr="00F70C2B">
        <w:rPr>
          <w:sz w:val="24"/>
          <w:szCs w:val="24"/>
        </w:rPr>
        <w:t xml:space="preserve"> the following:</w:t>
      </w:r>
    </w:p>
    <w:p w14:paraId="296100AE" w14:textId="77777777" w:rsidR="00D410F7" w:rsidRPr="00F70C2B" w:rsidRDefault="00D410F7" w:rsidP="00D410F7">
      <w:pPr>
        <w:adjustRightInd w:val="0"/>
        <w:ind w:firstLine="360"/>
        <w:rPr>
          <w:sz w:val="24"/>
          <w:szCs w:val="24"/>
        </w:rPr>
      </w:pPr>
      <w:r w:rsidRPr="00F70C2B">
        <w:rPr>
          <w:b/>
          <w:sz w:val="24"/>
          <w:szCs w:val="24"/>
        </w:rPr>
        <w:t>(1)</w:t>
      </w:r>
      <w:r w:rsidRPr="00F70C2B">
        <w:rPr>
          <w:sz w:val="24"/>
          <w:szCs w:val="24"/>
        </w:rPr>
        <w:t xml:space="preserve"> Be an owner of the pool or an officer of the legal entity owning the pool.</w:t>
      </w:r>
    </w:p>
    <w:p w14:paraId="0963D680" w14:textId="77777777" w:rsidR="00D410F7" w:rsidRPr="00F70C2B" w:rsidRDefault="00D410F7" w:rsidP="00D410F7">
      <w:pPr>
        <w:adjustRightInd w:val="0"/>
        <w:ind w:firstLine="360"/>
        <w:rPr>
          <w:sz w:val="24"/>
          <w:szCs w:val="24"/>
        </w:rPr>
      </w:pPr>
      <w:r w:rsidRPr="00F70C2B">
        <w:rPr>
          <w:b/>
          <w:sz w:val="24"/>
          <w:szCs w:val="24"/>
        </w:rPr>
        <w:t>(2)</w:t>
      </w:r>
      <w:r w:rsidRPr="00F70C2B">
        <w:rPr>
          <w:sz w:val="24"/>
          <w:szCs w:val="24"/>
        </w:rPr>
        <w:t xml:space="preserve"> Comply with the requirements of this chapter.</w:t>
      </w:r>
    </w:p>
    <w:p w14:paraId="5628A452" w14:textId="77777777" w:rsidR="00D410F7" w:rsidRPr="00F70C2B" w:rsidRDefault="00D410F7" w:rsidP="00D410F7">
      <w:pPr>
        <w:adjustRightInd w:val="0"/>
        <w:ind w:firstLine="360"/>
        <w:rPr>
          <w:sz w:val="24"/>
          <w:szCs w:val="24"/>
        </w:rPr>
      </w:pPr>
      <w:r w:rsidRPr="00F70C2B">
        <w:rPr>
          <w:b/>
          <w:sz w:val="24"/>
          <w:szCs w:val="24"/>
        </w:rPr>
        <w:t>(3)</w:t>
      </w:r>
      <w:r w:rsidRPr="00F70C2B">
        <w:rPr>
          <w:sz w:val="24"/>
          <w:szCs w:val="24"/>
        </w:rPr>
        <w:t xml:space="preserve"> Allow authorized representatives of the department or its agent access to the pool and provide required information to those authorized representatives.</w:t>
      </w:r>
    </w:p>
    <w:p w14:paraId="7034C3FD" w14:textId="2827898A" w:rsidR="00D410F7" w:rsidRDefault="00D410F7" w:rsidP="00D410F7">
      <w:pPr>
        <w:adjustRightInd w:val="0"/>
        <w:ind w:firstLine="360"/>
        <w:rPr>
          <w:sz w:val="24"/>
          <w:szCs w:val="24"/>
        </w:rPr>
      </w:pPr>
      <w:r w:rsidRPr="00F70C2B">
        <w:rPr>
          <w:b/>
          <w:sz w:val="24"/>
          <w:szCs w:val="24"/>
        </w:rPr>
        <w:t>(4)</w:t>
      </w:r>
      <w:r w:rsidRPr="00F70C2B">
        <w:rPr>
          <w:sz w:val="24"/>
          <w:szCs w:val="24"/>
        </w:rPr>
        <w:t xml:space="preserve"> Pay the applicable license fees at the time the application is submitted.</w:t>
      </w:r>
    </w:p>
    <w:p w14:paraId="0FD438E5" w14:textId="5B9760C9" w:rsidR="00D410F7" w:rsidRDefault="00D410F7" w:rsidP="00D410F7">
      <w:pPr>
        <w:adjustRightInd w:val="0"/>
        <w:ind w:firstLine="360"/>
        <w:rPr>
          <w:sz w:val="24"/>
          <w:szCs w:val="24"/>
        </w:rPr>
      </w:pPr>
    </w:p>
    <w:p w14:paraId="0F20256E" w14:textId="77777777" w:rsidR="00D410F7" w:rsidRPr="00F70C2B" w:rsidRDefault="00D410F7" w:rsidP="00D410F7">
      <w:pPr>
        <w:adjustRightInd w:val="0"/>
        <w:ind w:firstLine="360"/>
        <w:rPr>
          <w:color w:val="000000"/>
          <w:sz w:val="24"/>
          <w:szCs w:val="24"/>
        </w:rPr>
      </w:pPr>
      <w:r w:rsidRPr="00F70C2B">
        <w:rPr>
          <w:b/>
          <w:bCs/>
          <w:color w:val="000000"/>
          <w:sz w:val="24"/>
          <w:szCs w:val="24"/>
        </w:rPr>
        <w:t>ATCP 76.046 License holder responsibilities.</w:t>
      </w:r>
      <w:r w:rsidRPr="00F70C2B">
        <w:rPr>
          <w:bCs/>
          <w:color w:val="000000"/>
          <w:sz w:val="24"/>
          <w:szCs w:val="24"/>
        </w:rPr>
        <w:t xml:space="preserve"> </w:t>
      </w:r>
      <w:r w:rsidRPr="00F70C2B">
        <w:rPr>
          <w:color w:val="000000"/>
          <w:sz w:val="24"/>
          <w:szCs w:val="24"/>
        </w:rPr>
        <w:t xml:space="preserve">Upon acceptance of the license issued by the department or its agent, the license holder shall do </w:t>
      </w:r>
      <w:proofErr w:type="gramStart"/>
      <w:r w:rsidRPr="00F70C2B">
        <w:rPr>
          <w:color w:val="000000"/>
          <w:sz w:val="24"/>
          <w:szCs w:val="24"/>
        </w:rPr>
        <w:t>all of</w:t>
      </w:r>
      <w:proofErr w:type="gramEnd"/>
      <w:r w:rsidRPr="00F70C2B">
        <w:rPr>
          <w:color w:val="000000"/>
          <w:sz w:val="24"/>
          <w:szCs w:val="24"/>
        </w:rPr>
        <w:t xml:space="preserve"> the following in order to retain the license:</w:t>
      </w:r>
    </w:p>
    <w:p w14:paraId="57D58F59" w14:textId="77777777" w:rsidR="00822EE5" w:rsidRDefault="00D410F7" w:rsidP="00822EE5">
      <w:pPr>
        <w:adjustRightInd w:val="0"/>
        <w:ind w:firstLine="360"/>
        <w:rPr>
          <w:color w:val="000000"/>
          <w:sz w:val="24"/>
          <w:szCs w:val="24"/>
        </w:rPr>
      </w:pPr>
      <w:r w:rsidRPr="00F70C2B">
        <w:rPr>
          <w:b/>
          <w:bCs/>
          <w:color w:val="000000"/>
          <w:sz w:val="24"/>
          <w:szCs w:val="24"/>
        </w:rPr>
        <w:t xml:space="preserve">(1) </w:t>
      </w:r>
      <w:r w:rsidRPr="00F70C2B">
        <w:rPr>
          <w:color w:val="000000"/>
          <w:sz w:val="24"/>
          <w:szCs w:val="24"/>
        </w:rPr>
        <w:t xml:space="preserve">Comply with the provisions of this chapter and </w:t>
      </w:r>
      <w:proofErr w:type="spellStart"/>
      <w:r w:rsidRPr="00F70C2B">
        <w:rPr>
          <w:color w:val="000000"/>
          <w:sz w:val="24"/>
          <w:szCs w:val="24"/>
        </w:rPr>
        <w:t>ch.</w:t>
      </w:r>
      <w:proofErr w:type="spellEnd"/>
      <w:r w:rsidRPr="00F70C2B">
        <w:rPr>
          <w:color w:val="000000"/>
          <w:sz w:val="24"/>
          <w:szCs w:val="24"/>
        </w:rPr>
        <w:t xml:space="preserve"> </w:t>
      </w:r>
      <w:r w:rsidRPr="00F70C2B">
        <w:rPr>
          <w:color w:val="0000E7"/>
          <w:sz w:val="24"/>
          <w:szCs w:val="24"/>
        </w:rPr>
        <w:t>ATCP 76</w:t>
      </w:r>
      <w:r w:rsidRPr="00F70C2B">
        <w:rPr>
          <w:color w:val="000000"/>
          <w:sz w:val="24"/>
          <w:szCs w:val="24"/>
        </w:rPr>
        <w:t>.</w:t>
      </w:r>
    </w:p>
    <w:p w14:paraId="7F260708" w14:textId="36E3AFA1" w:rsidR="00D410F7" w:rsidRPr="00F70C2B" w:rsidRDefault="00D410F7" w:rsidP="00822EE5">
      <w:pPr>
        <w:adjustRightInd w:val="0"/>
        <w:ind w:firstLine="360"/>
        <w:rPr>
          <w:color w:val="000000"/>
          <w:sz w:val="24"/>
          <w:szCs w:val="24"/>
        </w:rPr>
      </w:pPr>
      <w:r w:rsidRPr="00F70C2B">
        <w:rPr>
          <w:b/>
          <w:bCs/>
          <w:color w:val="000000"/>
          <w:sz w:val="24"/>
          <w:szCs w:val="24"/>
        </w:rPr>
        <w:t xml:space="preserve">(2) </w:t>
      </w:r>
      <w:r w:rsidRPr="00F70C2B">
        <w:rPr>
          <w:bCs/>
          <w:color w:val="000000"/>
          <w:sz w:val="24"/>
          <w:szCs w:val="24"/>
        </w:rPr>
        <w:t>Follow reporting requirements to the department or agents, as applicable, as outlined in this chapter.</w:t>
      </w:r>
    </w:p>
    <w:p w14:paraId="70E8AB86" w14:textId="77777777" w:rsidR="00D410F7" w:rsidRPr="00F70C2B" w:rsidRDefault="00D410F7" w:rsidP="00D410F7">
      <w:pPr>
        <w:adjustRightInd w:val="0"/>
        <w:ind w:firstLine="360"/>
        <w:rPr>
          <w:color w:val="000000"/>
          <w:sz w:val="24"/>
          <w:szCs w:val="24"/>
        </w:rPr>
      </w:pPr>
      <w:r w:rsidRPr="00F70C2B">
        <w:rPr>
          <w:b/>
          <w:bCs/>
          <w:color w:val="000000"/>
          <w:sz w:val="24"/>
          <w:szCs w:val="24"/>
        </w:rPr>
        <w:t xml:space="preserve">(3) </w:t>
      </w:r>
      <w:r w:rsidRPr="00F70C2B">
        <w:rPr>
          <w:color w:val="000000"/>
          <w:sz w:val="24"/>
          <w:szCs w:val="24"/>
        </w:rPr>
        <w:t>Immediately discontinue operations and notify the department or its agent if an imminent health hazard may exist.</w:t>
      </w:r>
    </w:p>
    <w:p w14:paraId="290929FE" w14:textId="77777777" w:rsidR="00D410F7" w:rsidRPr="00F70C2B" w:rsidRDefault="00D410F7" w:rsidP="00D410F7">
      <w:pPr>
        <w:adjustRightInd w:val="0"/>
        <w:ind w:firstLine="360"/>
        <w:rPr>
          <w:color w:val="000000"/>
          <w:sz w:val="24"/>
          <w:szCs w:val="24"/>
        </w:rPr>
      </w:pPr>
      <w:r w:rsidRPr="00F70C2B">
        <w:rPr>
          <w:b/>
          <w:bCs/>
          <w:color w:val="000000"/>
          <w:sz w:val="24"/>
          <w:szCs w:val="24"/>
        </w:rPr>
        <w:t xml:space="preserve">(4) </w:t>
      </w:r>
      <w:r w:rsidRPr="00F70C2B">
        <w:rPr>
          <w:color w:val="000000"/>
          <w:sz w:val="24"/>
          <w:szCs w:val="24"/>
        </w:rPr>
        <w:t xml:space="preserve">Replace existing facilities and equipment that no longer comply with the criteria set forth in </w:t>
      </w:r>
      <w:proofErr w:type="spellStart"/>
      <w:r w:rsidRPr="00F70C2B">
        <w:rPr>
          <w:color w:val="000000"/>
          <w:sz w:val="24"/>
          <w:szCs w:val="24"/>
        </w:rPr>
        <w:t>ch.</w:t>
      </w:r>
      <w:proofErr w:type="spellEnd"/>
      <w:r w:rsidRPr="00F70C2B">
        <w:rPr>
          <w:color w:val="000000"/>
          <w:sz w:val="24"/>
          <w:szCs w:val="24"/>
        </w:rPr>
        <w:t xml:space="preserve"> </w:t>
      </w:r>
      <w:r w:rsidRPr="00F70C2B">
        <w:rPr>
          <w:color w:val="0000E7"/>
          <w:sz w:val="24"/>
          <w:szCs w:val="24"/>
        </w:rPr>
        <w:t>ATCP 76</w:t>
      </w:r>
      <w:r w:rsidRPr="00F70C2B">
        <w:rPr>
          <w:color w:val="000000"/>
          <w:sz w:val="24"/>
          <w:szCs w:val="24"/>
        </w:rPr>
        <w:t>.</w:t>
      </w:r>
    </w:p>
    <w:p w14:paraId="5F9CC7EB" w14:textId="77777777" w:rsidR="00D410F7" w:rsidRPr="00F70C2B" w:rsidRDefault="00D410F7" w:rsidP="00D410F7">
      <w:pPr>
        <w:adjustRightInd w:val="0"/>
        <w:ind w:firstLine="360"/>
        <w:rPr>
          <w:color w:val="000000"/>
          <w:sz w:val="24"/>
          <w:szCs w:val="24"/>
        </w:rPr>
      </w:pPr>
      <w:r w:rsidRPr="00F70C2B">
        <w:rPr>
          <w:b/>
          <w:bCs/>
          <w:color w:val="000000"/>
          <w:sz w:val="24"/>
          <w:szCs w:val="24"/>
        </w:rPr>
        <w:t xml:space="preserve">(5) </w:t>
      </w:r>
      <w:r w:rsidRPr="00F70C2B">
        <w:rPr>
          <w:color w:val="000000"/>
          <w:sz w:val="24"/>
          <w:szCs w:val="24"/>
        </w:rPr>
        <w:t>Comply with directives of the department or its agent including deadlines for taking corrective actions specified in inspection reports, notices, orders, warnings, and other directives issued by the department or its agent for the license holder’s pool or in response to community emergencies.</w:t>
      </w:r>
    </w:p>
    <w:p w14:paraId="1CAE69A0" w14:textId="77777777" w:rsidR="00D410F7" w:rsidRPr="00F70C2B" w:rsidRDefault="00D410F7" w:rsidP="00D410F7">
      <w:pPr>
        <w:adjustRightInd w:val="0"/>
        <w:ind w:firstLine="360"/>
        <w:rPr>
          <w:color w:val="000000"/>
          <w:sz w:val="24"/>
          <w:szCs w:val="24"/>
        </w:rPr>
      </w:pPr>
      <w:r w:rsidRPr="00F70C2B">
        <w:rPr>
          <w:b/>
          <w:bCs/>
          <w:color w:val="000000"/>
          <w:sz w:val="24"/>
          <w:szCs w:val="24"/>
        </w:rPr>
        <w:t xml:space="preserve">(6) </w:t>
      </w:r>
      <w:r w:rsidRPr="00F70C2B">
        <w:rPr>
          <w:color w:val="000000"/>
          <w:sz w:val="24"/>
          <w:szCs w:val="24"/>
        </w:rPr>
        <w:t>Accept notices issued and served by the department or its agent according to law.</w:t>
      </w:r>
    </w:p>
    <w:p w14:paraId="6A16DE23" w14:textId="77777777" w:rsidR="00D410F7" w:rsidRPr="00CA7D4F" w:rsidRDefault="00D410F7" w:rsidP="00D410F7">
      <w:pPr>
        <w:ind w:firstLine="360"/>
        <w:rPr>
          <w:color w:val="000000"/>
          <w:sz w:val="24"/>
          <w:szCs w:val="24"/>
        </w:rPr>
      </w:pPr>
      <w:r w:rsidRPr="00F70C2B">
        <w:rPr>
          <w:b/>
          <w:bCs/>
          <w:color w:val="000000"/>
          <w:sz w:val="24"/>
          <w:szCs w:val="24"/>
        </w:rPr>
        <w:t xml:space="preserve">(7) </w:t>
      </w:r>
      <w:r w:rsidRPr="00F70C2B">
        <w:rPr>
          <w:color w:val="000000"/>
          <w:sz w:val="24"/>
          <w:szCs w:val="24"/>
        </w:rPr>
        <w:t xml:space="preserve">Be subject to the administrative, civil, injunctive, and criminal remedies authorized in law for failure to comply with </w:t>
      </w:r>
      <w:proofErr w:type="spellStart"/>
      <w:r w:rsidRPr="00F70C2B">
        <w:rPr>
          <w:color w:val="000000"/>
          <w:sz w:val="24"/>
          <w:szCs w:val="24"/>
        </w:rPr>
        <w:t>ch.</w:t>
      </w:r>
      <w:proofErr w:type="spellEnd"/>
      <w:r w:rsidRPr="00F70C2B">
        <w:rPr>
          <w:color w:val="000000"/>
          <w:sz w:val="24"/>
          <w:szCs w:val="24"/>
        </w:rPr>
        <w:t xml:space="preserve"> </w:t>
      </w:r>
      <w:r w:rsidRPr="00F70C2B">
        <w:rPr>
          <w:color w:val="0000E7"/>
          <w:sz w:val="24"/>
          <w:szCs w:val="24"/>
        </w:rPr>
        <w:t>ATCP 76</w:t>
      </w:r>
      <w:r w:rsidRPr="00F70C2B">
        <w:rPr>
          <w:color w:val="000000"/>
          <w:sz w:val="24"/>
          <w:szCs w:val="24"/>
        </w:rPr>
        <w:t>, and any other directive of the department or its agent, including deadlines for corrective actions specified in inspection reports, notices, orders, warnings, and other directives.</w:t>
      </w:r>
    </w:p>
    <w:p w14:paraId="0A54DBB4" w14:textId="77777777" w:rsidR="00D410F7" w:rsidRPr="00CA7D4F" w:rsidRDefault="00D410F7" w:rsidP="00D410F7">
      <w:pPr>
        <w:ind w:firstLine="360"/>
        <w:rPr>
          <w:color w:val="000000"/>
          <w:sz w:val="24"/>
          <w:szCs w:val="24"/>
        </w:rPr>
      </w:pPr>
    </w:p>
    <w:p w14:paraId="2FB2247B" w14:textId="77777777" w:rsidR="00D410F7" w:rsidRDefault="00D410F7" w:rsidP="00D410F7">
      <w:pPr>
        <w:ind w:firstLine="360"/>
        <w:rPr>
          <w:b/>
          <w:bCs/>
          <w:sz w:val="24"/>
          <w:szCs w:val="24"/>
        </w:rPr>
      </w:pPr>
      <w:r w:rsidRPr="00F70C2B">
        <w:rPr>
          <w:b/>
          <w:bCs/>
          <w:sz w:val="24"/>
          <w:szCs w:val="24"/>
        </w:rPr>
        <w:t xml:space="preserve">ATCP 76.05    License to operate a pool.   </w:t>
      </w:r>
    </w:p>
    <w:p w14:paraId="747D4CF2" w14:textId="4EBC7A71" w:rsidR="00D410F7" w:rsidRPr="00F70C2B" w:rsidRDefault="00D410F7" w:rsidP="00D410F7">
      <w:pPr>
        <w:ind w:firstLine="360"/>
        <w:rPr>
          <w:sz w:val="24"/>
          <w:szCs w:val="24"/>
        </w:rPr>
      </w:pPr>
      <w:r w:rsidRPr="00F70C2B">
        <w:rPr>
          <w:b/>
          <w:bCs/>
          <w:sz w:val="24"/>
          <w:szCs w:val="24"/>
        </w:rPr>
        <w:t xml:space="preserve">(1)  </w:t>
      </w:r>
      <w:r w:rsidRPr="00F70C2B">
        <w:rPr>
          <w:sz w:val="24"/>
          <w:szCs w:val="24"/>
        </w:rPr>
        <w:t>LICENSE REQUIRED.</w:t>
      </w:r>
    </w:p>
    <w:p w14:paraId="05FDE7D6" w14:textId="77777777" w:rsidR="00D410F7" w:rsidRPr="00F70C2B" w:rsidRDefault="00D410F7" w:rsidP="00D410F7">
      <w:pPr>
        <w:ind w:firstLine="360"/>
        <w:rPr>
          <w:sz w:val="24"/>
          <w:szCs w:val="24"/>
        </w:rPr>
      </w:pPr>
      <w:r w:rsidRPr="00F70C2B">
        <w:rPr>
          <w:sz w:val="24"/>
          <w:szCs w:val="24"/>
        </w:rPr>
        <w:t xml:space="preserve">(a) </w:t>
      </w:r>
      <w:r w:rsidRPr="00F70C2B">
        <w:rPr>
          <w:i/>
          <w:iCs/>
          <w:sz w:val="24"/>
          <w:szCs w:val="24"/>
        </w:rPr>
        <w:t xml:space="preserve"> Conditions requiring a license.  </w:t>
      </w:r>
      <w:r w:rsidRPr="00F70C2B">
        <w:rPr>
          <w:sz w:val="24"/>
          <w:szCs w:val="24"/>
        </w:rPr>
        <w:t xml:space="preserve">No person may operate a pool or water attraction without a license from the department or its agent.  Except as provided under sub (c) 2., a </w:t>
      </w:r>
      <w:r w:rsidRPr="00F70C2B">
        <w:rPr>
          <w:spacing w:val="-3"/>
          <w:sz w:val="24"/>
          <w:szCs w:val="24"/>
        </w:rPr>
        <w:t xml:space="preserve">separate license </w:t>
      </w:r>
      <w:r w:rsidRPr="00F70C2B">
        <w:rPr>
          <w:sz w:val="24"/>
          <w:szCs w:val="24"/>
        </w:rPr>
        <w:t xml:space="preserve">is </w:t>
      </w:r>
      <w:r w:rsidRPr="00F70C2B">
        <w:rPr>
          <w:spacing w:val="-3"/>
          <w:sz w:val="24"/>
          <w:szCs w:val="24"/>
        </w:rPr>
        <w:t xml:space="preserve">required </w:t>
      </w:r>
      <w:r w:rsidRPr="00F70C2B">
        <w:rPr>
          <w:sz w:val="24"/>
          <w:szCs w:val="24"/>
        </w:rPr>
        <w:t xml:space="preserve">for </w:t>
      </w:r>
      <w:r w:rsidRPr="00F70C2B">
        <w:rPr>
          <w:spacing w:val="-3"/>
          <w:sz w:val="24"/>
          <w:szCs w:val="24"/>
        </w:rPr>
        <w:t>each pool</w:t>
      </w:r>
      <w:r w:rsidRPr="00F70C2B">
        <w:rPr>
          <w:sz w:val="24"/>
          <w:szCs w:val="24"/>
        </w:rPr>
        <w:t xml:space="preserve"> basin.</w:t>
      </w:r>
    </w:p>
    <w:p w14:paraId="78B3C365" w14:textId="77777777" w:rsidR="00D410F7" w:rsidRPr="00F70C2B" w:rsidRDefault="00D410F7" w:rsidP="00D410F7">
      <w:pPr>
        <w:pStyle w:val="BodyText"/>
        <w:ind w:left="0" w:right="112" w:firstLine="350"/>
        <w:jc w:val="left"/>
        <w:rPr>
          <w:sz w:val="24"/>
          <w:szCs w:val="24"/>
        </w:rPr>
      </w:pPr>
      <w:r w:rsidRPr="00F70C2B">
        <w:rPr>
          <w:sz w:val="24"/>
          <w:szCs w:val="24"/>
        </w:rPr>
        <w:t xml:space="preserve">(b)  </w:t>
      </w:r>
      <w:r w:rsidRPr="00F70C2B">
        <w:rPr>
          <w:i/>
          <w:iCs/>
          <w:sz w:val="24"/>
          <w:szCs w:val="24"/>
        </w:rPr>
        <w:t xml:space="preserve">Pool modification.  </w:t>
      </w:r>
    </w:p>
    <w:p w14:paraId="235C04E9" w14:textId="77777777" w:rsidR="00D410F7" w:rsidRPr="00F70C2B" w:rsidRDefault="00D410F7" w:rsidP="00D410F7">
      <w:pPr>
        <w:pStyle w:val="BodyText"/>
        <w:ind w:left="0" w:right="112" w:firstLine="350"/>
        <w:jc w:val="left"/>
        <w:rPr>
          <w:sz w:val="24"/>
          <w:szCs w:val="24"/>
        </w:rPr>
      </w:pPr>
      <w:r w:rsidRPr="00F70C2B">
        <w:rPr>
          <w:sz w:val="24"/>
          <w:szCs w:val="24"/>
        </w:rPr>
        <w:t>A</w:t>
      </w:r>
      <w:r w:rsidRPr="00F70C2B">
        <w:rPr>
          <w:spacing w:val="-6"/>
          <w:sz w:val="24"/>
          <w:szCs w:val="24"/>
        </w:rPr>
        <w:t xml:space="preserve"> </w:t>
      </w:r>
      <w:r w:rsidRPr="00F70C2B">
        <w:rPr>
          <w:spacing w:val="-3"/>
          <w:sz w:val="24"/>
          <w:szCs w:val="24"/>
        </w:rPr>
        <w:t>pool</w:t>
      </w:r>
      <w:r w:rsidRPr="00F70C2B">
        <w:rPr>
          <w:spacing w:val="-6"/>
          <w:sz w:val="24"/>
          <w:szCs w:val="24"/>
        </w:rPr>
        <w:t xml:space="preserve"> </w:t>
      </w:r>
      <w:r w:rsidRPr="00F70C2B">
        <w:rPr>
          <w:sz w:val="24"/>
          <w:szCs w:val="24"/>
        </w:rPr>
        <w:t>for</w:t>
      </w:r>
      <w:r w:rsidRPr="00F70C2B">
        <w:rPr>
          <w:spacing w:val="-6"/>
          <w:sz w:val="24"/>
          <w:szCs w:val="24"/>
        </w:rPr>
        <w:t xml:space="preserve"> </w:t>
      </w:r>
      <w:r w:rsidRPr="00F70C2B">
        <w:rPr>
          <w:spacing w:val="-3"/>
          <w:sz w:val="24"/>
          <w:szCs w:val="24"/>
        </w:rPr>
        <w:t>which</w:t>
      </w:r>
      <w:r w:rsidRPr="00F70C2B">
        <w:rPr>
          <w:spacing w:val="-6"/>
          <w:sz w:val="24"/>
          <w:szCs w:val="24"/>
        </w:rPr>
        <w:t xml:space="preserve"> </w:t>
      </w:r>
      <w:r w:rsidRPr="00F70C2B">
        <w:rPr>
          <w:sz w:val="24"/>
          <w:szCs w:val="24"/>
        </w:rPr>
        <w:t>a</w:t>
      </w:r>
      <w:r w:rsidRPr="00F70C2B">
        <w:rPr>
          <w:spacing w:val="-6"/>
          <w:sz w:val="24"/>
          <w:szCs w:val="24"/>
        </w:rPr>
        <w:t xml:space="preserve"> </w:t>
      </w:r>
      <w:r w:rsidRPr="00F70C2B">
        <w:rPr>
          <w:spacing w:val="-3"/>
          <w:sz w:val="24"/>
          <w:szCs w:val="24"/>
        </w:rPr>
        <w:t>license</w:t>
      </w:r>
      <w:r w:rsidRPr="00F70C2B">
        <w:rPr>
          <w:spacing w:val="-6"/>
          <w:sz w:val="24"/>
          <w:szCs w:val="24"/>
        </w:rPr>
        <w:t xml:space="preserve"> </w:t>
      </w:r>
      <w:r w:rsidRPr="00F70C2B">
        <w:rPr>
          <w:sz w:val="24"/>
          <w:szCs w:val="24"/>
        </w:rPr>
        <w:t>has</w:t>
      </w:r>
      <w:r w:rsidRPr="00F70C2B">
        <w:rPr>
          <w:spacing w:val="-6"/>
          <w:sz w:val="24"/>
          <w:szCs w:val="24"/>
        </w:rPr>
        <w:t xml:space="preserve"> </w:t>
      </w:r>
      <w:r w:rsidRPr="00F70C2B">
        <w:rPr>
          <w:spacing w:val="-3"/>
          <w:sz w:val="24"/>
          <w:szCs w:val="24"/>
        </w:rPr>
        <w:t>been</w:t>
      </w:r>
      <w:r w:rsidRPr="00F70C2B">
        <w:rPr>
          <w:spacing w:val="-6"/>
          <w:sz w:val="24"/>
          <w:szCs w:val="24"/>
        </w:rPr>
        <w:t xml:space="preserve"> </w:t>
      </w:r>
      <w:r w:rsidRPr="00F70C2B">
        <w:rPr>
          <w:spacing w:val="-3"/>
          <w:sz w:val="24"/>
          <w:szCs w:val="24"/>
        </w:rPr>
        <w:t>issued</w:t>
      </w:r>
      <w:r w:rsidRPr="00F70C2B">
        <w:rPr>
          <w:spacing w:val="-6"/>
          <w:sz w:val="24"/>
          <w:szCs w:val="24"/>
        </w:rPr>
        <w:t xml:space="preserve"> </w:t>
      </w:r>
      <w:r w:rsidRPr="00F70C2B">
        <w:rPr>
          <w:sz w:val="24"/>
          <w:szCs w:val="24"/>
        </w:rPr>
        <w:t>is</w:t>
      </w:r>
      <w:r w:rsidRPr="00F70C2B">
        <w:rPr>
          <w:spacing w:val="-6"/>
          <w:sz w:val="24"/>
          <w:szCs w:val="24"/>
        </w:rPr>
        <w:t xml:space="preserve"> </w:t>
      </w:r>
      <w:r w:rsidRPr="00F70C2B">
        <w:rPr>
          <w:spacing w:val="-3"/>
          <w:sz w:val="24"/>
          <w:szCs w:val="24"/>
        </w:rPr>
        <w:t>later</w:t>
      </w:r>
      <w:r w:rsidRPr="00F70C2B">
        <w:rPr>
          <w:spacing w:val="-6"/>
          <w:sz w:val="24"/>
          <w:szCs w:val="24"/>
        </w:rPr>
        <w:t xml:space="preserve"> </w:t>
      </w:r>
      <w:r w:rsidRPr="00F70C2B">
        <w:rPr>
          <w:spacing w:val="-3"/>
          <w:sz w:val="24"/>
          <w:szCs w:val="24"/>
        </w:rPr>
        <w:t xml:space="preserve">modified </w:t>
      </w:r>
      <w:r w:rsidRPr="00F70C2B">
        <w:rPr>
          <w:sz w:val="24"/>
          <w:szCs w:val="24"/>
        </w:rPr>
        <w:t>into a different pool</w:t>
      </w:r>
      <w:r w:rsidRPr="00F70C2B">
        <w:rPr>
          <w:spacing w:val="5"/>
          <w:sz w:val="24"/>
          <w:szCs w:val="24"/>
        </w:rPr>
        <w:t xml:space="preserve"> </w:t>
      </w:r>
      <w:r w:rsidRPr="00F70C2B">
        <w:rPr>
          <w:sz w:val="24"/>
          <w:szCs w:val="24"/>
        </w:rPr>
        <w:t>type shall require a new license and for any additional features the operator shall pay all applicable fees.</w:t>
      </w:r>
    </w:p>
    <w:p w14:paraId="1C352501" w14:textId="77777777" w:rsidR="00D410F7" w:rsidRPr="00CA7D4F" w:rsidRDefault="00D410F7" w:rsidP="00D410F7">
      <w:pPr>
        <w:pStyle w:val="ListParagraph"/>
        <w:tabs>
          <w:tab w:val="left" w:pos="649"/>
        </w:tabs>
        <w:spacing w:before="0" w:line="240" w:lineRule="auto"/>
        <w:ind w:left="0" w:right="112" w:firstLine="360"/>
        <w:jc w:val="left"/>
        <w:rPr>
          <w:sz w:val="24"/>
          <w:szCs w:val="24"/>
        </w:rPr>
      </w:pPr>
    </w:p>
    <w:p w14:paraId="3DD96058" w14:textId="77777777" w:rsidR="00D410F7" w:rsidRPr="00CA7D4F" w:rsidRDefault="00D410F7" w:rsidP="00D410F7">
      <w:pPr>
        <w:pStyle w:val="BodyText"/>
        <w:ind w:left="0" w:firstLine="351"/>
        <w:rPr>
          <w:rFonts w:eastAsiaTheme="minorEastAsia"/>
          <w:sz w:val="24"/>
          <w:szCs w:val="24"/>
        </w:rPr>
      </w:pPr>
      <w:r w:rsidRPr="00F70C2B">
        <w:rPr>
          <w:sz w:val="24"/>
          <w:szCs w:val="24"/>
        </w:rPr>
        <w:t xml:space="preserve">(c)  </w:t>
      </w:r>
      <w:r w:rsidRPr="00F70C2B">
        <w:rPr>
          <w:rFonts w:eastAsiaTheme="minorEastAsia"/>
          <w:i/>
          <w:iCs/>
          <w:sz w:val="24"/>
          <w:szCs w:val="24"/>
        </w:rPr>
        <w:t xml:space="preserve">Transfer of ownership. </w:t>
      </w:r>
      <w:r w:rsidRPr="00F70C2B">
        <w:rPr>
          <w:sz w:val="24"/>
          <w:szCs w:val="24"/>
        </w:rPr>
        <w:t xml:space="preserve">1. </w:t>
      </w:r>
      <w:r w:rsidRPr="00F70C2B">
        <w:rPr>
          <w:rFonts w:eastAsiaTheme="minorEastAsia"/>
          <w:i/>
          <w:iCs/>
          <w:sz w:val="24"/>
          <w:szCs w:val="24"/>
        </w:rPr>
        <w:t xml:space="preserve"> </w:t>
      </w:r>
      <w:r w:rsidRPr="00F70C2B">
        <w:rPr>
          <w:rFonts w:eastAsiaTheme="minorEastAsia"/>
          <w:sz w:val="24"/>
          <w:szCs w:val="24"/>
        </w:rPr>
        <w:t xml:space="preserve">If a license holder sells or otherwise transfers ownership or operation of a pool to another person, a new license is required under s. </w:t>
      </w:r>
      <w:r w:rsidRPr="00F70C2B">
        <w:rPr>
          <w:rFonts w:eastAsiaTheme="minorEastAsia"/>
          <w:color w:val="0000E7"/>
          <w:sz w:val="24"/>
          <w:szCs w:val="24"/>
        </w:rPr>
        <w:t>97.67 (2) (a)</w:t>
      </w:r>
      <w:r w:rsidRPr="00F70C2B">
        <w:rPr>
          <w:rFonts w:eastAsiaTheme="minorEastAsia"/>
          <w:sz w:val="24"/>
          <w:szCs w:val="24"/>
        </w:rPr>
        <w:t>, Stats., and the pool may not be opened to the public until the department or its agent has issued a new license.</w:t>
      </w:r>
    </w:p>
    <w:p w14:paraId="5751E6A9" w14:textId="77777777" w:rsidR="00D410F7" w:rsidRPr="00CA7D4F" w:rsidRDefault="00D410F7" w:rsidP="00D410F7">
      <w:pPr>
        <w:pStyle w:val="BodyText"/>
        <w:ind w:left="0" w:firstLine="351"/>
        <w:rPr>
          <w:sz w:val="24"/>
          <w:szCs w:val="24"/>
        </w:rPr>
      </w:pPr>
      <w:r w:rsidRPr="00F70C2B">
        <w:rPr>
          <w:sz w:val="24"/>
          <w:szCs w:val="24"/>
        </w:rPr>
        <w:t xml:space="preserve">2.  As provided in s. 97.67 (2) (b) and (c), Stats., an individual may transfer a license to an immediate family </w:t>
      </w:r>
      <w:proofErr w:type="gramStart"/>
      <w:r w:rsidRPr="00F70C2B">
        <w:rPr>
          <w:sz w:val="24"/>
          <w:szCs w:val="24"/>
        </w:rPr>
        <w:t>member, if</w:t>
      </w:r>
      <w:proofErr w:type="gramEnd"/>
      <w:r w:rsidRPr="00F70C2B">
        <w:rPr>
          <w:sz w:val="24"/>
          <w:szCs w:val="24"/>
        </w:rPr>
        <w:t xml:space="preserve"> the individual is transferring operation of the pool. A sole proprietorship that reorganizes as a business entity, as defined in s. 179.70 (1), Stats., or a business entity that reorganizes as a sole proprietorship or a different type of business entity may transfer a license to the newly formed business entity or sole proprietorship if the pool remains at the location for which the license was issued and at least one individual who had an ownership interest in the sole proprietorship or business entity to which the license was issued has an ownership interest in the newly formed sole proprietorship or business entity.</w:t>
      </w:r>
    </w:p>
    <w:p w14:paraId="7C0AC14D" w14:textId="77777777" w:rsidR="00D410F7" w:rsidRPr="00CA7D4F" w:rsidRDefault="00D410F7" w:rsidP="00D410F7">
      <w:pPr>
        <w:pStyle w:val="BodyText"/>
        <w:ind w:left="0" w:firstLine="351"/>
        <w:rPr>
          <w:rFonts w:eastAsiaTheme="minorEastAsia"/>
          <w:sz w:val="24"/>
          <w:szCs w:val="24"/>
        </w:rPr>
      </w:pPr>
      <w:r w:rsidRPr="00F70C2B">
        <w:rPr>
          <w:sz w:val="24"/>
          <w:szCs w:val="24"/>
        </w:rPr>
        <w:t xml:space="preserve">3.  </w:t>
      </w:r>
      <w:r w:rsidRPr="00F70C2B">
        <w:rPr>
          <w:rFonts w:eastAsiaTheme="minorEastAsia"/>
          <w:sz w:val="24"/>
          <w:szCs w:val="24"/>
        </w:rPr>
        <w:t>Except as provided in this paragraph, no license issued under this chapter is transferable from one premise to another or from one person or entity to another.</w:t>
      </w:r>
    </w:p>
    <w:p w14:paraId="43A693FE" w14:textId="77777777" w:rsidR="00D410F7" w:rsidRPr="00F70C2B" w:rsidRDefault="00D410F7" w:rsidP="00D410F7">
      <w:pPr>
        <w:pStyle w:val="BodyText"/>
        <w:ind w:left="0" w:firstLine="351"/>
        <w:rPr>
          <w:rFonts w:eastAsiaTheme="minorEastAsia"/>
          <w:sz w:val="24"/>
          <w:szCs w:val="24"/>
        </w:rPr>
      </w:pPr>
      <w:r w:rsidRPr="00F70C2B">
        <w:rPr>
          <w:rFonts w:eastAsiaTheme="minorEastAsia"/>
          <w:sz w:val="24"/>
          <w:szCs w:val="24"/>
        </w:rPr>
        <w:t xml:space="preserve">4.  A person who wishes to transfer a license under </w:t>
      </w:r>
      <w:proofErr w:type="spellStart"/>
      <w:r w:rsidRPr="00F70C2B">
        <w:rPr>
          <w:rFonts w:eastAsiaTheme="minorEastAsia"/>
          <w:sz w:val="24"/>
          <w:szCs w:val="24"/>
        </w:rPr>
        <w:t>subd</w:t>
      </w:r>
      <w:proofErr w:type="spellEnd"/>
      <w:r w:rsidRPr="00F70C2B">
        <w:rPr>
          <w:rFonts w:eastAsiaTheme="minorEastAsia"/>
          <w:sz w:val="24"/>
          <w:szCs w:val="24"/>
        </w:rPr>
        <w:t xml:space="preserve">. </w:t>
      </w:r>
      <w:r w:rsidRPr="00F70C2B">
        <w:rPr>
          <w:rFonts w:eastAsiaTheme="minorEastAsia"/>
          <w:color w:val="0000E7"/>
          <w:sz w:val="24"/>
          <w:szCs w:val="24"/>
        </w:rPr>
        <w:t xml:space="preserve">(c) </w:t>
      </w:r>
      <w:r w:rsidRPr="00F70C2B">
        <w:rPr>
          <w:rFonts w:eastAsiaTheme="minorEastAsia"/>
          <w:sz w:val="24"/>
          <w:szCs w:val="24"/>
        </w:rPr>
        <w:t>shall notify the department or its agent prior to operation of the pool.</w:t>
      </w:r>
    </w:p>
    <w:p w14:paraId="68885C33" w14:textId="77777777" w:rsidR="00D410F7" w:rsidRPr="00F70C2B" w:rsidRDefault="00D410F7" w:rsidP="00D410F7">
      <w:pPr>
        <w:pStyle w:val="BodyText"/>
        <w:ind w:left="0" w:firstLine="351"/>
        <w:rPr>
          <w:rFonts w:eastAsiaTheme="minorHAnsi"/>
          <w:sz w:val="24"/>
          <w:szCs w:val="24"/>
        </w:rPr>
      </w:pPr>
    </w:p>
    <w:p w14:paraId="52460411" w14:textId="77777777" w:rsidR="00D410F7" w:rsidRPr="00F70C2B" w:rsidRDefault="00D410F7" w:rsidP="00D410F7">
      <w:pPr>
        <w:pStyle w:val="BodyText"/>
        <w:ind w:left="0" w:firstLine="351"/>
        <w:rPr>
          <w:rFonts w:eastAsiaTheme="minorEastAsia"/>
          <w:sz w:val="16"/>
          <w:szCs w:val="16"/>
        </w:rPr>
      </w:pPr>
      <w:r w:rsidRPr="00F70C2B">
        <w:rPr>
          <w:rFonts w:eastAsiaTheme="minorEastAsia"/>
          <w:b/>
          <w:bCs/>
          <w:sz w:val="16"/>
          <w:szCs w:val="16"/>
        </w:rPr>
        <w:t xml:space="preserve">Note: </w:t>
      </w:r>
      <w:r w:rsidRPr="00F70C2B">
        <w:rPr>
          <w:rFonts w:eastAsiaTheme="minorEastAsia"/>
          <w:sz w:val="16"/>
          <w:szCs w:val="16"/>
        </w:rPr>
        <w:t xml:space="preserve">Under s. </w:t>
      </w:r>
      <w:r w:rsidRPr="00F70C2B">
        <w:rPr>
          <w:rFonts w:eastAsiaTheme="minorEastAsia"/>
          <w:color w:val="0000E7"/>
          <w:sz w:val="16"/>
          <w:szCs w:val="16"/>
        </w:rPr>
        <w:t>97.605 (4) (a) 2.</w:t>
      </w:r>
      <w:r w:rsidRPr="00F70C2B">
        <w:rPr>
          <w:rFonts w:eastAsiaTheme="minorEastAsia"/>
          <w:sz w:val="16"/>
          <w:szCs w:val="16"/>
        </w:rPr>
        <w:t xml:space="preserve">, Stats., “Immediate family member” means a spouse, grandparent, parent, sibling, child, stepchild, or grandchild or the spouse of a grandparent, parent, sibling, child, stepchild, or grandchild. Under ss. </w:t>
      </w:r>
      <w:r w:rsidRPr="00F70C2B">
        <w:rPr>
          <w:rFonts w:eastAsiaTheme="minorEastAsia"/>
          <w:color w:val="0000E7"/>
          <w:sz w:val="16"/>
          <w:szCs w:val="16"/>
        </w:rPr>
        <w:t xml:space="preserve">97.605 (4) (a) 1. </w:t>
      </w:r>
      <w:r w:rsidRPr="00F70C2B">
        <w:rPr>
          <w:rFonts w:eastAsiaTheme="minorEastAsia"/>
          <w:sz w:val="16"/>
          <w:szCs w:val="16"/>
        </w:rPr>
        <w:t xml:space="preserve">and </w:t>
      </w:r>
      <w:r w:rsidRPr="00F70C2B">
        <w:rPr>
          <w:rFonts w:eastAsiaTheme="minorEastAsia"/>
          <w:color w:val="0000E7"/>
          <w:sz w:val="16"/>
          <w:szCs w:val="16"/>
        </w:rPr>
        <w:t>179.70 (1)</w:t>
      </w:r>
      <w:r w:rsidRPr="00F70C2B">
        <w:rPr>
          <w:rFonts w:eastAsiaTheme="minorEastAsia"/>
          <w:sz w:val="16"/>
          <w:szCs w:val="16"/>
        </w:rPr>
        <w:t xml:space="preserve">, Stats., “business entity” means: a corporation, as defined in s. </w:t>
      </w:r>
      <w:r w:rsidRPr="00F70C2B">
        <w:rPr>
          <w:rFonts w:eastAsiaTheme="minorEastAsia"/>
          <w:color w:val="0000E7"/>
          <w:sz w:val="16"/>
          <w:szCs w:val="16"/>
        </w:rPr>
        <w:t>180.0103 (5)</w:t>
      </w:r>
      <w:r w:rsidRPr="00F70C2B">
        <w:rPr>
          <w:rFonts w:eastAsiaTheme="minorEastAsia"/>
          <w:sz w:val="16"/>
          <w:szCs w:val="16"/>
        </w:rPr>
        <w:t xml:space="preserve">, Stats., a limited liability company, as defined in s. </w:t>
      </w:r>
      <w:r w:rsidRPr="00F70C2B">
        <w:rPr>
          <w:rFonts w:eastAsiaTheme="minorEastAsia"/>
          <w:color w:val="0000E7"/>
          <w:sz w:val="16"/>
          <w:szCs w:val="16"/>
        </w:rPr>
        <w:t>183.0102 (10)</w:t>
      </w:r>
      <w:r w:rsidRPr="00F70C2B">
        <w:rPr>
          <w:rFonts w:eastAsiaTheme="minorEastAsia"/>
          <w:sz w:val="16"/>
          <w:szCs w:val="16"/>
        </w:rPr>
        <w:t xml:space="preserve">, Stats., a limited partnership, or a corporation, as defined in s. </w:t>
      </w:r>
      <w:r w:rsidRPr="00F70C2B">
        <w:rPr>
          <w:rFonts w:eastAsiaTheme="minorEastAsia"/>
          <w:color w:val="0000E7"/>
          <w:sz w:val="16"/>
          <w:szCs w:val="16"/>
        </w:rPr>
        <w:t>181.0103 (5)</w:t>
      </w:r>
      <w:r w:rsidRPr="00F70C2B">
        <w:rPr>
          <w:rFonts w:eastAsiaTheme="minorEastAsia"/>
          <w:sz w:val="16"/>
          <w:szCs w:val="16"/>
        </w:rPr>
        <w:t xml:space="preserve">, Stats., a foreign limited liability company, as defined in s. </w:t>
      </w:r>
      <w:r w:rsidRPr="00F70C2B">
        <w:rPr>
          <w:rFonts w:eastAsiaTheme="minorEastAsia"/>
          <w:color w:val="0000E7"/>
          <w:sz w:val="16"/>
          <w:szCs w:val="16"/>
        </w:rPr>
        <w:t>183.0102 (8)</w:t>
      </w:r>
      <w:r w:rsidRPr="00F70C2B">
        <w:rPr>
          <w:rFonts w:eastAsiaTheme="minorEastAsia"/>
          <w:sz w:val="16"/>
          <w:szCs w:val="16"/>
        </w:rPr>
        <w:t xml:space="preserve">, Stats., a foreign limited partnership, a foreign corporation, as defined in s. </w:t>
      </w:r>
      <w:r w:rsidRPr="00F70C2B">
        <w:rPr>
          <w:rFonts w:eastAsiaTheme="minorEastAsia"/>
          <w:color w:val="0000E7"/>
          <w:sz w:val="16"/>
          <w:szCs w:val="16"/>
        </w:rPr>
        <w:t>180.0103 (9)</w:t>
      </w:r>
      <w:r w:rsidRPr="00F70C2B">
        <w:rPr>
          <w:rFonts w:eastAsiaTheme="minorEastAsia"/>
          <w:sz w:val="16"/>
          <w:szCs w:val="16"/>
        </w:rPr>
        <w:t xml:space="preserve">, Stats., or a foreign corporation, as defined in s. </w:t>
      </w:r>
      <w:r w:rsidRPr="00F70C2B">
        <w:rPr>
          <w:rFonts w:eastAsiaTheme="minorEastAsia"/>
          <w:color w:val="0000E7"/>
          <w:sz w:val="16"/>
          <w:szCs w:val="16"/>
        </w:rPr>
        <w:t>181.0103 (13)</w:t>
      </w:r>
      <w:r w:rsidRPr="00F70C2B">
        <w:rPr>
          <w:rFonts w:eastAsiaTheme="minorEastAsia"/>
          <w:sz w:val="16"/>
          <w:szCs w:val="16"/>
        </w:rPr>
        <w:t xml:space="preserve">, Stats. </w:t>
      </w:r>
    </w:p>
    <w:p w14:paraId="6316DD76" w14:textId="77777777" w:rsidR="00D410F7" w:rsidRPr="00F70C2B" w:rsidRDefault="00D410F7" w:rsidP="00D410F7">
      <w:pPr>
        <w:pStyle w:val="BodyText"/>
        <w:rPr>
          <w:rFonts w:eastAsiaTheme="minorHAnsi"/>
          <w:b/>
          <w:bCs/>
          <w:sz w:val="16"/>
          <w:szCs w:val="16"/>
        </w:rPr>
      </w:pPr>
    </w:p>
    <w:p w14:paraId="7F3AD72C" w14:textId="77777777" w:rsidR="00D410F7" w:rsidRPr="00CA7D4F" w:rsidRDefault="00D410F7" w:rsidP="00D410F7">
      <w:pPr>
        <w:pStyle w:val="BodyText"/>
        <w:rPr>
          <w:rFonts w:eastAsiaTheme="minorEastAsia"/>
          <w:sz w:val="16"/>
          <w:szCs w:val="16"/>
        </w:rPr>
      </w:pPr>
      <w:r w:rsidRPr="00F70C2B">
        <w:rPr>
          <w:rFonts w:eastAsiaTheme="minorEastAsia"/>
          <w:b/>
          <w:bCs/>
          <w:sz w:val="16"/>
          <w:szCs w:val="16"/>
        </w:rPr>
        <w:t xml:space="preserve">Note: </w:t>
      </w:r>
      <w:r w:rsidRPr="00F70C2B">
        <w:rPr>
          <w:rFonts w:eastAsiaTheme="minorEastAsia"/>
          <w:sz w:val="16"/>
          <w:szCs w:val="16"/>
        </w:rPr>
        <w:t xml:space="preserve">To notify the department of a transfer of ownership, call (608) 224−4923 or send an e-mail to </w:t>
      </w:r>
      <w:r w:rsidRPr="00F70C2B">
        <w:rPr>
          <w:rFonts w:eastAsiaTheme="minorEastAsia"/>
          <w:color w:val="0000E7"/>
          <w:sz w:val="16"/>
          <w:szCs w:val="16"/>
        </w:rPr>
        <w:t>datcpdfslicensing@wi.gov</w:t>
      </w:r>
      <w:r w:rsidRPr="00F70C2B">
        <w:rPr>
          <w:rFonts w:eastAsiaTheme="minorEastAsia"/>
          <w:sz w:val="16"/>
          <w:szCs w:val="16"/>
        </w:rPr>
        <w:t>.</w:t>
      </w:r>
    </w:p>
    <w:p w14:paraId="0F5DB4FD" w14:textId="77777777" w:rsidR="00D410F7" w:rsidRPr="00CA7D4F" w:rsidRDefault="00D410F7" w:rsidP="00D410F7">
      <w:pPr>
        <w:adjustRightInd w:val="0"/>
        <w:ind w:firstLine="360"/>
        <w:rPr>
          <w:sz w:val="24"/>
          <w:szCs w:val="24"/>
        </w:rPr>
      </w:pPr>
    </w:p>
    <w:p w14:paraId="18F50715" w14:textId="77777777" w:rsidR="00D410F7" w:rsidRPr="00F70C2B" w:rsidRDefault="00D410F7" w:rsidP="00D410F7">
      <w:pPr>
        <w:pStyle w:val="BodyText"/>
        <w:tabs>
          <w:tab w:val="left" w:pos="360"/>
        </w:tabs>
        <w:ind w:left="0" w:firstLine="360"/>
        <w:jc w:val="left"/>
        <w:rPr>
          <w:sz w:val="24"/>
          <w:szCs w:val="24"/>
        </w:rPr>
      </w:pPr>
      <w:r w:rsidRPr="00F70C2B">
        <w:rPr>
          <w:sz w:val="24"/>
          <w:szCs w:val="24"/>
        </w:rPr>
        <w:t xml:space="preserve">(d) </w:t>
      </w:r>
      <w:proofErr w:type="spellStart"/>
      <w:r w:rsidRPr="00F70C2B">
        <w:rPr>
          <w:sz w:val="24"/>
          <w:szCs w:val="24"/>
        </w:rPr>
        <w:t>Preinspection</w:t>
      </w:r>
      <w:proofErr w:type="spellEnd"/>
      <w:r w:rsidRPr="00F70C2B">
        <w:rPr>
          <w:sz w:val="24"/>
          <w:szCs w:val="24"/>
        </w:rPr>
        <w:t xml:space="preserve"> required.  </w:t>
      </w:r>
      <w:r w:rsidRPr="00F70C2B">
        <w:rPr>
          <w:rFonts w:eastAsiaTheme="minorEastAsia"/>
          <w:sz w:val="24"/>
          <w:szCs w:val="24"/>
        </w:rPr>
        <w:t xml:space="preserve">Before the department or its agent may issue a license to operate a pool under par. </w:t>
      </w:r>
      <w:r w:rsidRPr="00F70C2B">
        <w:rPr>
          <w:rFonts w:eastAsiaTheme="minorEastAsia"/>
          <w:color w:val="0000E7"/>
          <w:sz w:val="24"/>
          <w:szCs w:val="24"/>
        </w:rPr>
        <w:t>(1)</w:t>
      </w:r>
      <w:r w:rsidRPr="00F70C2B">
        <w:rPr>
          <w:rFonts w:eastAsiaTheme="minorEastAsia"/>
          <w:sz w:val="24"/>
          <w:szCs w:val="24"/>
        </w:rPr>
        <w:t xml:space="preserve">, the department or agent shall conduct a </w:t>
      </w:r>
      <w:proofErr w:type="spellStart"/>
      <w:r w:rsidRPr="00F70C2B">
        <w:rPr>
          <w:rFonts w:eastAsiaTheme="minorEastAsia"/>
          <w:sz w:val="24"/>
          <w:szCs w:val="24"/>
        </w:rPr>
        <w:t>preinspection</w:t>
      </w:r>
      <w:proofErr w:type="spellEnd"/>
      <w:r w:rsidRPr="00F70C2B">
        <w:rPr>
          <w:rFonts w:eastAsiaTheme="minorEastAsia"/>
          <w:sz w:val="24"/>
          <w:szCs w:val="24"/>
        </w:rPr>
        <w:t xml:space="preserve">. A </w:t>
      </w:r>
      <w:proofErr w:type="spellStart"/>
      <w:r w:rsidRPr="00F70C2B">
        <w:rPr>
          <w:rFonts w:eastAsiaTheme="minorEastAsia"/>
          <w:sz w:val="24"/>
          <w:szCs w:val="24"/>
        </w:rPr>
        <w:t>preinspection</w:t>
      </w:r>
      <w:proofErr w:type="spellEnd"/>
      <w:r w:rsidRPr="00F70C2B">
        <w:rPr>
          <w:rFonts w:eastAsiaTheme="minorEastAsia"/>
          <w:sz w:val="24"/>
          <w:szCs w:val="24"/>
        </w:rPr>
        <w:t xml:space="preserve"> is not required for a transfer of a license under par. </w:t>
      </w:r>
      <w:r w:rsidRPr="00F70C2B">
        <w:rPr>
          <w:rFonts w:eastAsiaTheme="minorEastAsia"/>
          <w:color w:val="0000E7"/>
          <w:sz w:val="24"/>
          <w:szCs w:val="24"/>
        </w:rPr>
        <w:t>(c) 2.</w:t>
      </w:r>
    </w:p>
    <w:p w14:paraId="0B1D7AD0" w14:textId="77777777" w:rsidR="00D410F7" w:rsidRPr="00F70C2B" w:rsidRDefault="00D410F7" w:rsidP="00D410F7">
      <w:pPr>
        <w:pStyle w:val="ListParagraph"/>
        <w:numPr>
          <w:ilvl w:val="1"/>
          <w:numId w:val="7"/>
        </w:numPr>
        <w:tabs>
          <w:tab w:val="left" w:pos="663"/>
        </w:tabs>
        <w:spacing w:before="0" w:line="240" w:lineRule="auto"/>
        <w:ind w:left="0" w:right="112" w:firstLine="351"/>
        <w:jc w:val="left"/>
        <w:rPr>
          <w:sz w:val="24"/>
          <w:szCs w:val="24"/>
        </w:rPr>
      </w:pPr>
      <w:r w:rsidRPr="00F70C2B">
        <w:rPr>
          <w:sz w:val="24"/>
          <w:szCs w:val="24"/>
        </w:rPr>
        <w:t xml:space="preserve"> LICENSE DURATION AND </w:t>
      </w:r>
      <w:r w:rsidRPr="00F70C2B">
        <w:rPr>
          <w:spacing w:val="-3"/>
          <w:sz w:val="24"/>
          <w:szCs w:val="24"/>
        </w:rPr>
        <w:t xml:space="preserve">RENEWAL. </w:t>
      </w:r>
      <w:r w:rsidRPr="00F70C2B">
        <w:rPr>
          <w:sz w:val="24"/>
          <w:szCs w:val="24"/>
        </w:rPr>
        <w:t xml:space="preserve">(a) </w:t>
      </w:r>
      <w:r w:rsidRPr="00F70C2B">
        <w:rPr>
          <w:i/>
          <w:iCs/>
          <w:sz w:val="24"/>
          <w:szCs w:val="24"/>
        </w:rPr>
        <w:t xml:space="preserve">Expiration. </w:t>
      </w:r>
      <w:r w:rsidRPr="00F70C2B">
        <w:rPr>
          <w:sz w:val="24"/>
          <w:szCs w:val="24"/>
        </w:rPr>
        <w:t>Each license issued under</w:t>
      </w:r>
      <w:r w:rsidRPr="00F70C2B">
        <w:rPr>
          <w:spacing w:val="-2"/>
          <w:sz w:val="24"/>
          <w:szCs w:val="24"/>
        </w:rPr>
        <w:t xml:space="preserve"> </w:t>
      </w:r>
      <w:r w:rsidRPr="00F70C2B">
        <w:rPr>
          <w:spacing w:val="-3"/>
          <w:sz w:val="24"/>
          <w:szCs w:val="24"/>
        </w:rPr>
        <w:t>this</w:t>
      </w:r>
      <w:r w:rsidRPr="00F70C2B">
        <w:rPr>
          <w:spacing w:val="-8"/>
          <w:sz w:val="24"/>
          <w:szCs w:val="24"/>
        </w:rPr>
        <w:t xml:space="preserve"> </w:t>
      </w:r>
      <w:r w:rsidRPr="00F70C2B">
        <w:rPr>
          <w:spacing w:val="-4"/>
          <w:sz w:val="24"/>
          <w:szCs w:val="24"/>
        </w:rPr>
        <w:t>chapter</w:t>
      </w:r>
      <w:r w:rsidRPr="00F70C2B">
        <w:rPr>
          <w:spacing w:val="-8"/>
          <w:sz w:val="24"/>
          <w:szCs w:val="24"/>
        </w:rPr>
        <w:t xml:space="preserve"> </w:t>
      </w:r>
      <w:r w:rsidRPr="00F70C2B">
        <w:rPr>
          <w:spacing w:val="-4"/>
          <w:sz w:val="24"/>
          <w:szCs w:val="24"/>
        </w:rPr>
        <w:t>expires</w:t>
      </w:r>
      <w:r w:rsidRPr="00F70C2B">
        <w:rPr>
          <w:spacing w:val="-8"/>
          <w:sz w:val="24"/>
          <w:szCs w:val="24"/>
        </w:rPr>
        <w:t xml:space="preserve"> </w:t>
      </w:r>
      <w:r w:rsidRPr="00F70C2B">
        <w:rPr>
          <w:sz w:val="24"/>
          <w:szCs w:val="24"/>
        </w:rPr>
        <w:t>on</w:t>
      </w:r>
      <w:r w:rsidRPr="00F70C2B">
        <w:rPr>
          <w:spacing w:val="-8"/>
          <w:sz w:val="24"/>
          <w:szCs w:val="24"/>
        </w:rPr>
        <w:t xml:space="preserve"> </w:t>
      </w:r>
      <w:r w:rsidRPr="00F70C2B">
        <w:rPr>
          <w:spacing w:val="-3"/>
          <w:sz w:val="24"/>
          <w:szCs w:val="24"/>
        </w:rPr>
        <w:t>June</w:t>
      </w:r>
      <w:r w:rsidRPr="00F70C2B">
        <w:rPr>
          <w:spacing w:val="-8"/>
          <w:sz w:val="24"/>
          <w:szCs w:val="24"/>
        </w:rPr>
        <w:t xml:space="preserve"> </w:t>
      </w:r>
      <w:r w:rsidRPr="00F70C2B">
        <w:rPr>
          <w:spacing w:val="-3"/>
          <w:sz w:val="24"/>
          <w:szCs w:val="24"/>
        </w:rPr>
        <w:t>30,</w:t>
      </w:r>
      <w:r w:rsidRPr="00F70C2B">
        <w:rPr>
          <w:spacing w:val="-8"/>
          <w:sz w:val="24"/>
          <w:szCs w:val="24"/>
        </w:rPr>
        <w:t xml:space="preserve"> </w:t>
      </w:r>
      <w:r w:rsidRPr="00F70C2B">
        <w:rPr>
          <w:spacing w:val="-4"/>
          <w:sz w:val="24"/>
          <w:szCs w:val="24"/>
        </w:rPr>
        <w:t>except</w:t>
      </w:r>
      <w:r w:rsidRPr="00F70C2B">
        <w:rPr>
          <w:spacing w:val="-8"/>
          <w:sz w:val="24"/>
          <w:szCs w:val="24"/>
        </w:rPr>
        <w:t xml:space="preserve"> </w:t>
      </w:r>
      <w:r w:rsidRPr="00F70C2B">
        <w:rPr>
          <w:spacing w:val="-3"/>
          <w:sz w:val="24"/>
          <w:szCs w:val="24"/>
        </w:rPr>
        <w:t>that</w:t>
      </w:r>
      <w:r w:rsidRPr="00F70C2B">
        <w:rPr>
          <w:spacing w:val="-8"/>
          <w:sz w:val="24"/>
          <w:szCs w:val="24"/>
        </w:rPr>
        <w:t xml:space="preserve"> </w:t>
      </w:r>
      <w:r w:rsidRPr="00F70C2B">
        <w:rPr>
          <w:sz w:val="24"/>
          <w:szCs w:val="24"/>
        </w:rPr>
        <w:t>a</w:t>
      </w:r>
      <w:r w:rsidRPr="00F70C2B">
        <w:rPr>
          <w:spacing w:val="-8"/>
          <w:sz w:val="24"/>
          <w:szCs w:val="24"/>
        </w:rPr>
        <w:t xml:space="preserve"> </w:t>
      </w:r>
      <w:r w:rsidRPr="00F70C2B">
        <w:rPr>
          <w:spacing w:val="-4"/>
          <w:sz w:val="24"/>
          <w:szCs w:val="24"/>
        </w:rPr>
        <w:t>license</w:t>
      </w:r>
      <w:r w:rsidRPr="00F70C2B">
        <w:rPr>
          <w:spacing w:val="-7"/>
          <w:sz w:val="24"/>
          <w:szCs w:val="24"/>
        </w:rPr>
        <w:t xml:space="preserve"> </w:t>
      </w:r>
      <w:r w:rsidRPr="00F70C2B">
        <w:rPr>
          <w:sz w:val="24"/>
          <w:szCs w:val="24"/>
        </w:rPr>
        <w:t>initially issued</w:t>
      </w:r>
      <w:r w:rsidRPr="00F70C2B">
        <w:rPr>
          <w:spacing w:val="-7"/>
          <w:sz w:val="24"/>
          <w:szCs w:val="24"/>
        </w:rPr>
        <w:t xml:space="preserve"> </w:t>
      </w:r>
      <w:r w:rsidRPr="00F70C2B">
        <w:rPr>
          <w:sz w:val="24"/>
          <w:szCs w:val="24"/>
        </w:rPr>
        <w:t>during</w:t>
      </w:r>
      <w:r w:rsidRPr="00F70C2B">
        <w:rPr>
          <w:spacing w:val="-10"/>
          <w:sz w:val="24"/>
          <w:szCs w:val="24"/>
        </w:rPr>
        <w:t xml:space="preserve"> </w:t>
      </w:r>
      <w:r w:rsidRPr="00F70C2B">
        <w:rPr>
          <w:sz w:val="24"/>
          <w:szCs w:val="24"/>
        </w:rPr>
        <w:t>the</w:t>
      </w:r>
      <w:r w:rsidRPr="00F70C2B">
        <w:rPr>
          <w:spacing w:val="-10"/>
          <w:sz w:val="24"/>
          <w:szCs w:val="24"/>
        </w:rPr>
        <w:t xml:space="preserve"> </w:t>
      </w:r>
      <w:r w:rsidRPr="00F70C2B">
        <w:rPr>
          <w:sz w:val="24"/>
          <w:szCs w:val="24"/>
        </w:rPr>
        <w:t>period</w:t>
      </w:r>
      <w:r w:rsidRPr="00F70C2B">
        <w:rPr>
          <w:spacing w:val="-10"/>
          <w:sz w:val="24"/>
          <w:szCs w:val="24"/>
        </w:rPr>
        <w:t xml:space="preserve"> </w:t>
      </w:r>
      <w:r w:rsidRPr="00F70C2B">
        <w:rPr>
          <w:sz w:val="24"/>
          <w:szCs w:val="24"/>
        </w:rPr>
        <w:t>beginning</w:t>
      </w:r>
      <w:r w:rsidRPr="00F70C2B">
        <w:rPr>
          <w:spacing w:val="-10"/>
          <w:sz w:val="24"/>
          <w:szCs w:val="24"/>
        </w:rPr>
        <w:t xml:space="preserve"> </w:t>
      </w:r>
      <w:r w:rsidRPr="00F70C2B">
        <w:rPr>
          <w:sz w:val="24"/>
          <w:szCs w:val="24"/>
        </w:rPr>
        <w:t>on</w:t>
      </w:r>
      <w:r w:rsidRPr="00F70C2B">
        <w:rPr>
          <w:spacing w:val="-10"/>
          <w:sz w:val="24"/>
          <w:szCs w:val="24"/>
        </w:rPr>
        <w:t xml:space="preserve"> </w:t>
      </w:r>
      <w:r w:rsidRPr="00F70C2B">
        <w:rPr>
          <w:sz w:val="24"/>
          <w:szCs w:val="24"/>
        </w:rPr>
        <w:t>April</w:t>
      </w:r>
      <w:r w:rsidRPr="00F70C2B">
        <w:rPr>
          <w:spacing w:val="-10"/>
          <w:sz w:val="24"/>
          <w:szCs w:val="24"/>
        </w:rPr>
        <w:t xml:space="preserve"> </w:t>
      </w:r>
      <w:r w:rsidRPr="00F70C2B">
        <w:rPr>
          <w:sz w:val="24"/>
          <w:szCs w:val="24"/>
        </w:rPr>
        <w:t>1</w:t>
      </w:r>
      <w:r w:rsidRPr="00F70C2B">
        <w:rPr>
          <w:spacing w:val="-10"/>
          <w:sz w:val="24"/>
          <w:szCs w:val="24"/>
        </w:rPr>
        <w:t xml:space="preserve"> </w:t>
      </w:r>
      <w:r w:rsidRPr="00F70C2B">
        <w:rPr>
          <w:sz w:val="24"/>
          <w:szCs w:val="24"/>
        </w:rPr>
        <w:t>and</w:t>
      </w:r>
      <w:r w:rsidRPr="00F70C2B">
        <w:rPr>
          <w:spacing w:val="-10"/>
          <w:sz w:val="24"/>
          <w:szCs w:val="24"/>
        </w:rPr>
        <w:t xml:space="preserve"> </w:t>
      </w:r>
      <w:r w:rsidRPr="00F70C2B">
        <w:rPr>
          <w:sz w:val="24"/>
          <w:szCs w:val="24"/>
        </w:rPr>
        <w:t>ending</w:t>
      </w:r>
      <w:r w:rsidRPr="00F70C2B">
        <w:rPr>
          <w:spacing w:val="-10"/>
          <w:sz w:val="24"/>
          <w:szCs w:val="24"/>
        </w:rPr>
        <w:t xml:space="preserve"> </w:t>
      </w:r>
      <w:r w:rsidRPr="00F70C2B">
        <w:rPr>
          <w:sz w:val="24"/>
          <w:szCs w:val="24"/>
        </w:rPr>
        <w:t>on</w:t>
      </w:r>
      <w:r w:rsidRPr="00F70C2B">
        <w:rPr>
          <w:spacing w:val="-10"/>
          <w:sz w:val="24"/>
          <w:szCs w:val="24"/>
        </w:rPr>
        <w:t xml:space="preserve"> </w:t>
      </w:r>
      <w:r w:rsidRPr="00F70C2B">
        <w:rPr>
          <w:sz w:val="24"/>
          <w:szCs w:val="24"/>
        </w:rPr>
        <w:t>June 30 expires on June 30 of the following</w:t>
      </w:r>
      <w:r w:rsidRPr="00F70C2B">
        <w:rPr>
          <w:spacing w:val="21"/>
          <w:sz w:val="24"/>
          <w:szCs w:val="24"/>
        </w:rPr>
        <w:t xml:space="preserve"> </w:t>
      </w:r>
      <w:r w:rsidRPr="00F70C2B">
        <w:rPr>
          <w:spacing w:val="-3"/>
          <w:sz w:val="24"/>
          <w:szCs w:val="24"/>
        </w:rPr>
        <w:t>year.</w:t>
      </w:r>
    </w:p>
    <w:p w14:paraId="04FD2A4C" w14:textId="77777777" w:rsidR="00D410F7" w:rsidRPr="00F70C2B" w:rsidRDefault="00D410F7" w:rsidP="00D410F7">
      <w:pPr>
        <w:pStyle w:val="BodyText"/>
        <w:ind w:right="112" w:firstLine="216"/>
        <w:jc w:val="left"/>
        <w:rPr>
          <w:sz w:val="24"/>
          <w:szCs w:val="24"/>
        </w:rPr>
      </w:pPr>
      <w:r w:rsidRPr="00F70C2B">
        <w:rPr>
          <w:sz w:val="24"/>
          <w:szCs w:val="24"/>
        </w:rPr>
        <w:t>(b)</w:t>
      </w:r>
      <w:r w:rsidRPr="00F70C2B">
        <w:rPr>
          <w:spacing w:val="27"/>
          <w:sz w:val="24"/>
          <w:szCs w:val="24"/>
        </w:rPr>
        <w:t xml:space="preserve"> </w:t>
      </w:r>
      <w:r w:rsidRPr="00F70C2B">
        <w:rPr>
          <w:sz w:val="24"/>
          <w:szCs w:val="24"/>
        </w:rPr>
        <w:t>Each</w:t>
      </w:r>
      <w:r w:rsidRPr="00F70C2B">
        <w:rPr>
          <w:spacing w:val="-11"/>
          <w:sz w:val="24"/>
          <w:szCs w:val="24"/>
        </w:rPr>
        <w:t xml:space="preserve"> </w:t>
      </w:r>
      <w:r w:rsidRPr="00F70C2B">
        <w:rPr>
          <w:sz w:val="24"/>
          <w:szCs w:val="24"/>
        </w:rPr>
        <w:t>license</w:t>
      </w:r>
      <w:r w:rsidRPr="00F70C2B">
        <w:rPr>
          <w:spacing w:val="-11"/>
          <w:sz w:val="24"/>
          <w:szCs w:val="24"/>
        </w:rPr>
        <w:t xml:space="preserve"> </w:t>
      </w:r>
      <w:r w:rsidRPr="00F70C2B">
        <w:rPr>
          <w:sz w:val="24"/>
          <w:szCs w:val="24"/>
        </w:rPr>
        <w:t>shall</w:t>
      </w:r>
      <w:r w:rsidRPr="00F70C2B">
        <w:rPr>
          <w:spacing w:val="-11"/>
          <w:sz w:val="24"/>
          <w:szCs w:val="24"/>
        </w:rPr>
        <w:t xml:space="preserve"> </w:t>
      </w:r>
      <w:r w:rsidRPr="00F70C2B">
        <w:rPr>
          <w:sz w:val="24"/>
          <w:szCs w:val="24"/>
        </w:rPr>
        <w:t>be</w:t>
      </w:r>
      <w:r w:rsidRPr="00F70C2B">
        <w:rPr>
          <w:spacing w:val="-11"/>
          <w:sz w:val="24"/>
          <w:szCs w:val="24"/>
        </w:rPr>
        <w:t xml:space="preserve"> </w:t>
      </w:r>
      <w:r w:rsidRPr="00F70C2B">
        <w:rPr>
          <w:sz w:val="24"/>
          <w:szCs w:val="24"/>
        </w:rPr>
        <w:t>renewed</w:t>
      </w:r>
      <w:r w:rsidRPr="00F70C2B">
        <w:rPr>
          <w:spacing w:val="-11"/>
          <w:sz w:val="24"/>
          <w:szCs w:val="24"/>
        </w:rPr>
        <w:t xml:space="preserve"> </w:t>
      </w:r>
      <w:r w:rsidRPr="00F70C2B">
        <w:rPr>
          <w:sz w:val="24"/>
          <w:szCs w:val="24"/>
        </w:rPr>
        <w:t>annually</w:t>
      </w:r>
      <w:r w:rsidRPr="00F70C2B">
        <w:rPr>
          <w:spacing w:val="-11"/>
          <w:sz w:val="24"/>
          <w:szCs w:val="24"/>
        </w:rPr>
        <w:t xml:space="preserve"> </w:t>
      </w:r>
      <w:r w:rsidRPr="00F70C2B">
        <w:rPr>
          <w:sz w:val="24"/>
          <w:szCs w:val="24"/>
        </w:rPr>
        <w:t>as</w:t>
      </w:r>
      <w:r w:rsidRPr="00F70C2B">
        <w:rPr>
          <w:spacing w:val="-11"/>
          <w:sz w:val="24"/>
          <w:szCs w:val="24"/>
        </w:rPr>
        <w:t xml:space="preserve"> </w:t>
      </w:r>
      <w:r w:rsidRPr="00F70C2B">
        <w:rPr>
          <w:sz w:val="24"/>
          <w:szCs w:val="24"/>
        </w:rPr>
        <w:t>provided</w:t>
      </w:r>
      <w:r w:rsidRPr="00F70C2B">
        <w:rPr>
          <w:spacing w:val="-11"/>
          <w:sz w:val="24"/>
          <w:szCs w:val="24"/>
        </w:rPr>
        <w:t xml:space="preserve"> </w:t>
      </w:r>
      <w:r w:rsidRPr="00F70C2B">
        <w:rPr>
          <w:sz w:val="24"/>
          <w:szCs w:val="24"/>
        </w:rPr>
        <w:t>in</w:t>
      </w:r>
      <w:r w:rsidRPr="00F70C2B">
        <w:rPr>
          <w:spacing w:val="-11"/>
          <w:sz w:val="24"/>
          <w:szCs w:val="24"/>
        </w:rPr>
        <w:t xml:space="preserve"> </w:t>
      </w:r>
      <w:r w:rsidRPr="00F70C2B">
        <w:rPr>
          <w:sz w:val="24"/>
          <w:szCs w:val="24"/>
        </w:rPr>
        <w:t xml:space="preserve">sub. </w:t>
      </w:r>
      <w:hyperlink r:id="rId7">
        <w:r w:rsidRPr="00F70C2B">
          <w:rPr>
            <w:color w:val="0000E5"/>
            <w:sz w:val="24"/>
            <w:szCs w:val="24"/>
          </w:rPr>
          <w:t>(4)</w:t>
        </w:r>
        <w:r w:rsidRPr="00F70C2B">
          <w:rPr>
            <w:color w:val="0000E5"/>
            <w:spacing w:val="2"/>
            <w:sz w:val="24"/>
            <w:szCs w:val="24"/>
          </w:rPr>
          <w:t xml:space="preserve"> </w:t>
        </w:r>
        <w:r w:rsidRPr="00F70C2B">
          <w:rPr>
            <w:color w:val="0000E5"/>
            <w:sz w:val="24"/>
            <w:szCs w:val="24"/>
          </w:rPr>
          <w:t>(b)</w:t>
        </w:r>
      </w:hyperlink>
      <w:r w:rsidRPr="00F70C2B">
        <w:rPr>
          <w:sz w:val="24"/>
          <w:szCs w:val="24"/>
        </w:rPr>
        <w:t>.</w:t>
      </w:r>
    </w:p>
    <w:p w14:paraId="77D8CE9E" w14:textId="3CE4FC48" w:rsidR="00D410F7" w:rsidRPr="00D410F7" w:rsidRDefault="00D410F7" w:rsidP="00D410F7">
      <w:pPr>
        <w:pStyle w:val="ListParagraph"/>
        <w:numPr>
          <w:ilvl w:val="1"/>
          <w:numId w:val="7"/>
        </w:numPr>
        <w:tabs>
          <w:tab w:val="left" w:pos="663"/>
        </w:tabs>
        <w:spacing w:before="0" w:line="240" w:lineRule="auto"/>
        <w:ind w:left="0" w:right="112" w:firstLine="360"/>
        <w:jc w:val="left"/>
        <w:rPr>
          <w:color w:val="0000E5"/>
          <w:sz w:val="24"/>
          <w:szCs w:val="24"/>
        </w:rPr>
      </w:pPr>
      <w:r w:rsidRPr="00F70C2B">
        <w:rPr>
          <w:sz w:val="24"/>
          <w:szCs w:val="24"/>
        </w:rPr>
        <w:t xml:space="preserve">  </w:t>
      </w:r>
      <w:r w:rsidRPr="00F70C2B">
        <w:rPr>
          <w:spacing w:val="-7"/>
          <w:sz w:val="24"/>
          <w:szCs w:val="24"/>
        </w:rPr>
        <w:t xml:space="preserve"> </w:t>
      </w:r>
      <w:r w:rsidRPr="00F70C2B">
        <w:t>N</w:t>
      </w:r>
      <w:r w:rsidRPr="00D410F7">
        <w:rPr>
          <w:sz w:val="24"/>
          <w:szCs w:val="24"/>
        </w:rPr>
        <w:t>EW</w:t>
      </w:r>
      <w:r w:rsidRPr="00F70C2B">
        <w:t xml:space="preserve"> </w:t>
      </w:r>
      <w:r w:rsidRPr="00D410F7">
        <w:rPr>
          <w:sz w:val="24"/>
          <w:szCs w:val="24"/>
        </w:rPr>
        <w:t xml:space="preserve">LICENSE. (a)  </w:t>
      </w:r>
      <w:r w:rsidRPr="00D410F7">
        <w:rPr>
          <w:i/>
          <w:iCs/>
          <w:sz w:val="24"/>
          <w:szCs w:val="24"/>
        </w:rPr>
        <w:t xml:space="preserve">Application.  </w:t>
      </w:r>
      <w:r w:rsidRPr="00D410F7">
        <w:rPr>
          <w:sz w:val="24"/>
          <w:szCs w:val="24"/>
        </w:rPr>
        <w:t>To apply for a new</w:t>
      </w:r>
      <w:r w:rsidRPr="00D410F7">
        <w:rPr>
          <w:spacing w:val="-11"/>
          <w:sz w:val="24"/>
          <w:szCs w:val="24"/>
        </w:rPr>
        <w:t xml:space="preserve"> </w:t>
      </w:r>
      <w:r w:rsidRPr="00D410F7">
        <w:rPr>
          <w:sz w:val="24"/>
          <w:szCs w:val="24"/>
        </w:rPr>
        <w:t>license, the applicant</w:t>
      </w:r>
      <w:r w:rsidRPr="00D410F7">
        <w:rPr>
          <w:spacing w:val="-11"/>
          <w:sz w:val="24"/>
          <w:szCs w:val="24"/>
        </w:rPr>
        <w:t xml:space="preserve"> </w:t>
      </w:r>
      <w:r w:rsidRPr="00D410F7">
        <w:rPr>
          <w:sz w:val="24"/>
          <w:szCs w:val="24"/>
        </w:rPr>
        <w:t>shall</w:t>
      </w:r>
      <w:r w:rsidRPr="00D410F7">
        <w:rPr>
          <w:spacing w:val="-11"/>
          <w:sz w:val="24"/>
          <w:szCs w:val="24"/>
        </w:rPr>
        <w:t xml:space="preserve"> apply </w:t>
      </w:r>
      <w:r w:rsidRPr="00D410F7">
        <w:rPr>
          <w:sz w:val="24"/>
          <w:szCs w:val="24"/>
        </w:rPr>
        <w:t>on</w:t>
      </w:r>
      <w:r w:rsidRPr="00D410F7">
        <w:rPr>
          <w:spacing w:val="-11"/>
          <w:sz w:val="24"/>
          <w:szCs w:val="24"/>
        </w:rPr>
        <w:t xml:space="preserve"> </w:t>
      </w:r>
      <w:r w:rsidRPr="00D410F7">
        <w:rPr>
          <w:sz w:val="24"/>
          <w:szCs w:val="24"/>
        </w:rPr>
        <w:t>an</w:t>
      </w:r>
      <w:r w:rsidRPr="00D410F7">
        <w:rPr>
          <w:spacing w:val="-11"/>
          <w:sz w:val="24"/>
          <w:szCs w:val="24"/>
        </w:rPr>
        <w:t xml:space="preserve"> </w:t>
      </w:r>
      <w:r w:rsidRPr="00D410F7">
        <w:rPr>
          <w:sz w:val="24"/>
          <w:szCs w:val="24"/>
        </w:rPr>
        <w:t>application</w:t>
      </w:r>
      <w:r w:rsidRPr="00D410F7">
        <w:rPr>
          <w:spacing w:val="-11"/>
          <w:sz w:val="24"/>
          <w:szCs w:val="24"/>
        </w:rPr>
        <w:t xml:space="preserve"> </w:t>
      </w:r>
      <w:r w:rsidRPr="00D410F7">
        <w:rPr>
          <w:sz w:val="24"/>
          <w:szCs w:val="24"/>
        </w:rPr>
        <w:t>form</w:t>
      </w:r>
      <w:r w:rsidRPr="00D410F7">
        <w:rPr>
          <w:spacing w:val="-11"/>
          <w:sz w:val="24"/>
          <w:szCs w:val="24"/>
        </w:rPr>
        <w:t xml:space="preserve"> </w:t>
      </w:r>
      <w:r w:rsidRPr="00D410F7">
        <w:rPr>
          <w:sz w:val="24"/>
          <w:szCs w:val="24"/>
        </w:rPr>
        <w:t>provided</w:t>
      </w:r>
      <w:r w:rsidRPr="00D410F7">
        <w:rPr>
          <w:spacing w:val="-2"/>
          <w:sz w:val="24"/>
          <w:szCs w:val="24"/>
        </w:rPr>
        <w:t xml:space="preserve"> </w:t>
      </w:r>
      <w:r w:rsidRPr="00D410F7">
        <w:rPr>
          <w:sz w:val="24"/>
          <w:szCs w:val="24"/>
        </w:rPr>
        <w:t>by</w:t>
      </w:r>
      <w:r w:rsidRPr="00D410F7">
        <w:rPr>
          <w:spacing w:val="-7"/>
          <w:sz w:val="24"/>
          <w:szCs w:val="24"/>
        </w:rPr>
        <w:t xml:space="preserve"> </w:t>
      </w:r>
      <w:r w:rsidRPr="00D410F7">
        <w:rPr>
          <w:sz w:val="24"/>
          <w:szCs w:val="24"/>
        </w:rPr>
        <w:t>the</w:t>
      </w:r>
      <w:r w:rsidRPr="00D410F7">
        <w:rPr>
          <w:spacing w:val="-7"/>
          <w:sz w:val="24"/>
          <w:szCs w:val="24"/>
        </w:rPr>
        <w:t xml:space="preserve"> </w:t>
      </w:r>
      <w:r w:rsidRPr="00D410F7">
        <w:rPr>
          <w:spacing w:val="-3"/>
          <w:sz w:val="24"/>
          <w:szCs w:val="24"/>
        </w:rPr>
        <w:t>department</w:t>
      </w:r>
      <w:r w:rsidRPr="00D410F7">
        <w:rPr>
          <w:spacing w:val="-7"/>
          <w:sz w:val="24"/>
          <w:szCs w:val="24"/>
        </w:rPr>
        <w:t xml:space="preserve"> </w:t>
      </w:r>
      <w:r w:rsidRPr="00D410F7">
        <w:rPr>
          <w:sz w:val="24"/>
          <w:szCs w:val="24"/>
        </w:rPr>
        <w:t>or</w:t>
      </w:r>
      <w:r w:rsidRPr="00D410F7">
        <w:rPr>
          <w:spacing w:val="-7"/>
          <w:sz w:val="24"/>
          <w:szCs w:val="24"/>
        </w:rPr>
        <w:t xml:space="preserve"> </w:t>
      </w:r>
      <w:r w:rsidRPr="00D410F7">
        <w:rPr>
          <w:sz w:val="24"/>
          <w:szCs w:val="24"/>
        </w:rPr>
        <w:t>its</w:t>
      </w:r>
      <w:r w:rsidRPr="00D410F7">
        <w:rPr>
          <w:spacing w:val="-7"/>
          <w:sz w:val="24"/>
          <w:szCs w:val="24"/>
        </w:rPr>
        <w:t xml:space="preserve"> </w:t>
      </w:r>
      <w:r w:rsidRPr="00D410F7">
        <w:rPr>
          <w:spacing w:val="-3"/>
          <w:sz w:val="24"/>
          <w:szCs w:val="24"/>
        </w:rPr>
        <w:t>agent.  The completed application</w:t>
      </w:r>
      <w:r w:rsidRPr="00D410F7">
        <w:rPr>
          <w:spacing w:val="-7"/>
          <w:sz w:val="24"/>
          <w:szCs w:val="24"/>
        </w:rPr>
        <w:t xml:space="preserve"> </w:t>
      </w:r>
      <w:r w:rsidRPr="00D410F7">
        <w:rPr>
          <w:spacing w:val="-3"/>
          <w:sz w:val="24"/>
          <w:szCs w:val="24"/>
        </w:rPr>
        <w:t>shall</w:t>
      </w:r>
      <w:r w:rsidRPr="00D410F7">
        <w:rPr>
          <w:spacing w:val="-7"/>
          <w:sz w:val="24"/>
          <w:szCs w:val="24"/>
        </w:rPr>
        <w:t xml:space="preserve"> </w:t>
      </w:r>
      <w:r w:rsidRPr="00D410F7">
        <w:rPr>
          <w:sz w:val="24"/>
          <w:szCs w:val="24"/>
        </w:rPr>
        <w:t>be</w:t>
      </w:r>
      <w:r w:rsidRPr="00D410F7">
        <w:rPr>
          <w:spacing w:val="-7"/>
          <w:sz w:val="24"/>
          <w:szCs w:val="24"/>
        </w:rPr>
        <w:t xml:space="preserve"> </w:t>
      </w:r>
      <w:r w:rsidRPr="00D410F7">
        <w:rPr>
          <w:spacing w:val="-3"/>
          <w:sz w:val="24"/>
          <w:szCs w:val="24"/>
        </w:rPr>
        <w:t>accompanied</w:t>
      </w:r>
      <w:r w:rsidRPr="00D410F7">
        <w:rPr>
          <w:spacing w:val="-7"/>
          <w:sz w:val="24"/>
          <w:szCs w:val="24"/>
        </w:rPr>
        <w:t xml:space="preserve"> </w:t>
      </w:r>
      <w:r w:rsidRPr="00D410F7">
        <w:rPr>
          <w:spacing w:val="-3"/>
          <w:sz w:val="24"/>
          <w:szCs w:val="24"/>
        </w:rPr>
        <w:t xml:space="preserve">by </w:t>
      </w:r>
      <w:proofErr w:type="gramStart"/>
      <w:r w:rsidRPr="00D410F7">
        <w:rPr>
          <w:sz w:val="24"/>
          <w:szCs w:val="24"/>
        </w:rPr>
        <w:t>all of</w:t>
      </w:r>
      <w:proofErr w:type="gramEnd"/>
      <w:r w:rsidRPr="00D410F7">
        <w:rPr>
          <w:sz w:val="24"/>
          <w:szCs w:val="24"/>
        </w:rPr>
        <w:t xml:space="preserve"> the</w:t>
      </w:r>
      <w:r w:rsidRPr="00D410F7">
        <w:rPr>
          <w:spacing w:val="4"/>
          <w:sz w:val="24"/>
          <w:szCs w:val="24"/>
        </w:rPr>
        <w:t xml:space="preserve"> </w:t>
      </w:r>
      <w:r w:rsidRPr="00D410F7">
        <w:rPr>
          <w:sz w:val="24"/>
          <w:szCs w:val="24"/>
        </w:rPr>
        <w:t>following:</w:t>
      </w:r>
    </w:p>
    <w:p w14:paraId="537B8686" w14:textId="77777777" w:rsidR="00D410F7" w:rsidRPr="00F70C2B" w:rsidRDefault="00D410F7" w:rsidP="00D410F7">
      <w:pPr>
        <w:pStyle w:val="ListParagraph"/>
        <w:numPr>
          <w:ilvl w:val="0"/>
          <w:numId w:val="6"/>
        </w:numPr>
        <w:tabs>
          <w:tab w:val="left" w:pos="645"/>
        </w:tabs>
        <w:spacing w:before="0" w:line="240" w:lineRule="auto"/>
        <w:ind w:left="0" w:right="112" w:firstLine="360"/>
        <w:jc w:val="left"/>
        <w:rPr>
          <w:sz w:val="24"/>
          <w:szCs w:val="24"/>
        </w:rPr>
      </w:pPr>
      <w:r w:rsidRPr="00F70C2B">
        <w:rPr>
          <w:sz w:val="24"/>
          <w:szCs w:val="24"/>
        </w:rPr>
        <w:t>The</w:t>
      </w:r>
      <w:r w:rsidRPr="00F70C2B">
        <w:rPr>
          <w:spacing w:val="-7"/>
          <w:sz w:val="24"/>
          <w:szCs w:val="24"/>
        </w:rPr>
        <w:t xml:space="preserve"> </w:t>
      </w:r>
      <w:r w:rsidRPr="00F70C2B">
        <w:rPr>
          <w:spacing w:val="-3"/>
          <w:sz w:val="24"/>
          <w:szCs w:val="24"/>
        </w:rPr>
        <w:t>applicable</w:t>
      </w:r>
      <w:r w:rsidRPr="00F70C2B">
        <w:rPr>
          <w:spacing w:val="-7"/>
          <w:sz w:val="24"/>
          <w:szCs w:val="24"/>
        </w:rPr>
        <w:t xml:space="preserve"> </w:t>
      </w:r>
      <w:r w:rsidRPr="00F70C2B">
        <w:rPr>
          <w:spacing w:val="-3"/>
          <w:sz w:val="24"/>
          <w:szCs w:val="24"/>
        </w:rPr>
        <w:t>fees</w:t>
      </w:r>
      <w:r w:rsidRPr="00F70C2B">
        <w:rPr>
          <w:spacing w:val="-7"/>
          <w:sz w:val="24"/>
          <w:szCs w:val="24"/>
        </w:rPr>
        <w:t xml:space="preserve"> </w:t>
      </w:r>
      <w:r w:rsidRPr="00F70C2B">
        <w:rPr>
          <w:spacing w:val="-3"/>
          <w:sz w:val="24"/>
          <w:szCs w:val="24"/>
        </w:rPr>
        <w:t>specified</w:t>
      </w:r>
      <w:r w:rsidRPr="00F70C2B">
        <w:rPr>
          <w:spacing w:val="-7"/>
          <w:sz w:val="24"/>
          <w:szCs w:val="24"/>
        </w:rPr>
        <w:t xml:space="preserve"> </w:t>
      </w:r>
      <w:r w:rsidRPr="00F70C2B">
        <w:rPr>
          <w:spacing w:val="-3"/>
          <w:sz w:val="24"/>
          <w:szCs w:val="24"/>
        </w:rPr>
        <w:t>under</w:t>
      </w:r>
      <w:r w:rsidRPr="00F70C2B">
        <w:rPr>
          <w:spacing w:val="-7"/>
          <w:sz w:val="24"/>
          <w:szCs w:val="24"/>
        </w:rPr>
        <w:t xml:space="preserve"> </w:t>
      </w:r>
      <w:r w:rsidRPr="00F70C2B">
        <w:rPr>
          <w:sz w:val="24"/>
          <w:szCs w:val="24"/>
        </w:rPr>
        <w:t>s.</w:t>
      </w:r>
      <w:r w:rsidRPr="00F70C2B">
        <w:rPr>
          <w:spacing w:val="-7"/>
          <w:sz w:val="24"/>
          <w:szCs w:val="24"/>
        </w:rPr>
        <w:t xml:space="preserve"> </w:t>
      </w:r>
      <w:hyperlink r:id="rId8">
        <w:r w:rsidRPr="00F70C2B">
          <w:rPr>
            <w:color w:val="0000E5"/>
            <w:spacing w:val="-6"/>
            <w:sz w:val="24"/>
            <w:szCs w:val="24"/>
          </w:rPr>
          <w:t>ATCP</w:t>
        </w:r>
        <w:r w:rsidRPr="00F70C2B">
          <w:rPr>
            <w:color w:val="0000E5"/>
            <w:spacing w:val="-5"/>
            <w:sz w:val="24"/>
            <w:szCs w:val="24"/>
          </w:rPr>
          <w:t xml:space="preserve"> </w:t>
        </w:r>
        <w:r w:rsidRPr="00F70C2B">
          <w:rPr>
            <w:color w:val="0000E5"/>
            <w:sz w:val="24"/>
            <w:szCs w:val="24"/>
          </w:rPr>
          <w:t>76.06</w:t>
        </w:r>
      </w:hyperlink>
      <w:r w:rsidRPr="00F70C2B">
        <w:rPr>
          <w:color w:val="0000E5"/>
          <w:spacing w:val="-6"/>
          <w:sz w:val="24"/>
          <w:szCs w:val="24"/>
        </w:rPr>
        <w:t xml:space="preserve"> </w:t>
      </w:r>
      <w:r w:rsidRPr="00F70C2B">
        <w:rPr>
          <w:sz w:val="24"/>
          <w:szCs w:val="24"/>
        </w:rPr>
        <w:t>and</w:t>
      </w:r>
      <w:r w:rsidRPr="00F70C2B">
        <w:rPr>
          <w:spacing w:val="-7"/>
          <w:sz w:val="24"/>
          <w:szCs w:val="24"/>
        </w:rPr>
        <w:t xml:space="preserve"> </w:t>
      </w:r>
      <w:r w:rsidRPr="00F70C2B">
        <w:rPr>
          <w:spacing w:val="-3"/>
          <w:sz w:val="24"/>
          <w:szCs w:val="24"/>
        </w:rPr>
        <w:t xml:space="preserve">any </w:t>
      </w:r>
      <w:r w:rsidRPr="00F70C2B">
        <w:rPr>
          <w:sz w:val="24"/>
          <w:szCs w:val="24"/>
        </w:rPr>
        <w:t xml:space="preserve">fees previously due to the </w:t>
      </w:r>
      <w:r w:rsidRPr="00F70C2B">
        <w:rPr>
          <w:sz w:val="24"/>
          <w:szCs w:val="24"/>
        </w:rPr>
        <w:lastRenderedPageBreak/>
        <w:t>department or its</w:t>
      </w:r>
      <w:r w:rsidRPr="00F70C2B">
        <w:rPr>
          <w:spacing w:val="17"/>
          <w:sz w:val="24"/>
          <w:szCs w:val="24"/>
        </w:rPr>
        <w:t xml:space="preserve"> </w:t>
      </w:r>
      <w:r w:rsidRPr="00F70C2B">
        <w:rPr>
          <w:sz w:val="24"/>
          <w:szCs w:val="24"/>
        </w:rPr>
        <w:t>agent.</w:t>
      </w:r>
    </w:p>
    <w:p w14:paraId="44E497B9" w14:textId="77777777" w:rsidR="00D410F7" w:rsidRPr="00F70C2B" w:rsidRDefault="00D410F7" w:rsidP="00D410F7">
      <w:pPr>
        <w:pStyle w:val="ListParagraph"/>
        <w:numPr>
          <w:ilvl w:val="0"/>
          <w:numId w:val="6"/>
        </w:numPr>
        <w:tabs>
          <w:tab w:val="left" w:pos="665"/>
        </w:tabs>
        <w:spacing w:before="0" w:line="240" w:lineRule="auto"/>
        <w:ind w:left="0" w:right="113" w:firstLine="360"/>
        <w:jc w:val="left"/>
        <w:rPr>
          <w:sz w:val="24"/>
          <w:szCs w:val="24"/>
        </w:rPr>
      </w:pPr>
      <w:r w:rsidRPr="00F70C2B">
        <w:rPr>
          <w:sz w:val="24"/>
          <w:szCs w:val="24"/>
        </w:rPr>
        <w:t xml:space="preserve">Proof that the department of safety and professional services under s. </w:t>
      </w:r>
      <w:hyperlink r:id="rId9">
        <w:r w:rsidRPr="00F70C2B">
          <w:rPr>
            <w:color w:val="0000E5"/>
            <w:sz w:val="24"/>
            <w:szCs w:val="24"/>
          </w:rPr>
          <w:t>SPS 390.04 (1)</w:t>
        </w:r>
      </w:hyperlink>
      <w:r w:rsidRPr="00F70C2B">
        <w:rPr>
          <w:color w:val="0000E5"/>
          <w:sz w:val="24"/>
          <w:szCs w:val="24"/>
        </w:rPr>
        <w:t xml:space="preserve"> </w:t>
      </w:r>
      <w:r w:rsidRPr="00F70C2B">
        <w:rPr>
          <w:sz w:val="24"/>
          <w:szCs w:val="24"/>
        </w:rPr>
        <w:t>has approved plans and specifications for the pool, including</w:t>
      </w:r>
      <w:r w:rsidRPr="00F70C2B">
        <w:rPr>
          <w:spacing w:val="12"/>
          <w:sz w:val="24"/>
          <w:szCs w:val="24"/>
        </w:rPr>
        <w:t xml:space="preserve"> </w:t>
      </w:r>
      <w:r w:rsidRPr="00F70C2B">
        <w:rPr>
          <w:sz w:val="24"/>
          <w:szCs w:val="24"/>
        </w:rPr>
        <w:t>modifications.</w:t>
      </w:r>
    </w:p>
    <w:p w14:paraId="109D7445" w14:textId="77777777" w:rsidR="00D410F7" w:rsidRPr="00F70C2B" w:rsidRDefault="00D410F7" w:rsidP="00D410F7">
      <w:pPr>
        <w:pStyle w:val="ListParagraph"/>
        <w:numPr>
          <w:ilvl w:val="0"/>
          <w:numId w:val="6"/>
        </w:numPr>
        <w:tabs>
          <w:tab w:val="left" w:pos="659"/>
        </w:tabs>
        <w:spacing w:before="0" w:line="240" w:lineRule="auto"/>
        <w:ind w:left="0" w:right="112" w:firstLine="360"/>
        <w:jc w:val="left"/>
        <w:rPr>
          <w:sz w:val="24"/>
          <w:szCs w:val="24"/>
        </w:rPr>
      </w:pPr>
      <w:r w:rsidRPr="00F70C2B">
        <w:rPr>
          <w:sz w:val="24"/>
          <w:szCs w:val="24"/>
        </w:rPr>
        <w:t>The completed final inspection report and approval from the department of safety and professional services authorized inspector.</w:t>
      </w:r>
    </w:p>
    <w:p w14:paraId="0382294D" w14:textId="77777777" w:rsidR="00D410F7" w:rsidRPr="00F70C2B" w:rsidRDefault="00D410F7" w:rsidP="00D410F7">
      <w:pPr>
        <w:pStyle w:val="ListParagraph"/>
        <w:numPr>
          <w:ilvl w:val="0"/>
          <w:numId w:val="6"/>
        </w:numPr>
        <w:tabs>
          <w:tab w:val="left" w:pos="643"/>
        </w:tabs>
        <w:spacing w:before="0" w:line="240" w:lineRule="auto"/>
        <w:ind w:left="0" w:right="113" w:firstLine="360"/>
        <w:jc w:val="left"/>
        <w:rPr>
          <w:sz w:val="24"/>
          <w:szCs w:val="24"/>
        </w:rPr>
      </w:pPr>
      <w:r w:rsidRPr="00F70C2B">
        <w:rPr>
          <w:sz w:val="24"/>
          <w:szCs w:val="24"/>
        </w:rPr>
        <w:t>A</w:t>
      </w:r>
      <w:r w:rsidRPr="00F70C2B">
        <w:rPr>
          <w:spacing w:val="-6"/>
          <w:sz w:val="24"/>
          <w:szCs w:val="24"/>
        </w:rPr>
        <w:t xml:space="preserve"> </w:t>
      </w:r>
      <w:r w:rsidRPr="00F70C2B">
        <w:rPr>
          <w:spacing w:val="-4"/>
          <w:sz w:val="24"/>
          <w:szCs w:val="24"/>
        </w:rPr>
        <w:t>statement</w:t>
      </w:r>
      <w:r w:rsidRPr="00F70C2B">
        <w:rPr>
          <w:spacing w:val="-6"/>
          <w:sz w:val="24"/>
          <w:szCs w:val="24"/>
        </w:rPr>
        <w:t xml:space="preserve"> </w:t>
      </w:r>
      <w:r w:rsidRPr="00F70C2B">
        <w:rPr>
          <w:spacing w:val="-3"/>
          <w:sz w:val="24"/>
          <w:szCs w:val="24"/>
        </w:rPr>
        <w:t>from</w:t>
      </w:r>
      <w:r w:rsidRPr="00F70C2B">
        <w:rPr>
          <w:spacing w:val="-6"/>
          <w:sz w:val="24"/>
          <w:szCs w:val="24"/>
        </w:rPr>
        <w:t xml:space="preserve"> </w:t>
      </w:r>
      <w:r w:rsidRPr="00F70C2B">
        <w:rPr>
          <w:sz w:val="24"/>
          <w:szCs w:val="24"/>
        </w:rPr>
        <w:t>a supervising construction contractor, architect or</w:t>
      </w:r>
      <w:r w:rsidRPr="00F70C2B">
        <w:rPr>
          <w:spacing w:val="-6"/>
          <w:sz w:val="24"/>
          <w:szCs w:val="24"/>
        </w:rPr>
        <w:t xml:space="preserve"> </w:t>
      </w:r>
      <w:r w:rsidRPr="00F70C2B">
        <w:rPr>
          <w:spacing w:val="-4"/>
          <w:sz w:val="24"/>
          <w:szCs w:val="24"/>
        </w:rPr>
        <w:t>engineer</w:t>
      </w:r>
      <w:r w:rsidRPr="00F70C2B">
        <w:rPr>
          <w:spacing w:val="-6"/>
          <w:sz w:val="24"/>
          <w:szCs w:val="24"/>
        </w:rPr>
        <w:t xml:space="preserve"> </w:t>
      </w:r>
      <w:r w:rsidRPr="00F70C2B">
        <w:rPr>
          <w:spacing w:val="-3"/>
          <w:sz w:val="24"/>
          <w:szCs w:val="24"/>
        </w:rPr>
        <w:t>who</w:t>
      </w:r>
      <w:r w:rsidRPr="00F70C2B">
        <w:rPr>
          <w:spacing w:val="-6"/>
          <w:sz w:val="24"/>
          <w:szCs w:val="24"/>
        </w:rPr>
        <w:t xml:space="preserve"> </w:t>
      </w:r>
      <w:r w:rsidRPr="00F70C2B">
        <w:rPr>
          <w:spacing w:val="-4"/>
          <w:sz w:val="24"/>
          <w:szCs w:val="24"/>
        </w:rPr>
        <w:t>worked</w:t>
      </w:r>
      <w:r w:rsidRPr="00F70C2B">
        <w:rPr>
          <w:spacing w:val="-6"/>
          <w:sz w:val="24"/>
          <w:szCs w:val="24"/>
        </w:rPr>
        <w:t xml:space="preserve"> </w:t>
      </w:r>
      <w:r w:rsidRPr="00F70C2B">
        <w:rPr>
          <w:sz w:val="24"/>
          <w:szCs w:val="24"/>
        </w:rPr>
        <w:t>on</w:t>
      </w:r>
      <w:r w:rsidRPr="00F70C2B">
        <w:rPr>
          <w:spacing w:val="-6"/>
          <w:sz w:val="24"/>
          <w:szCs w:val="24"/>
        </w:rPr>
        <w:t xml:space="preserve"> </w:t>
      </w:r>
      <w:r w:rsidRPr="00F70C2B">
        <w:rPr>
          <w:spacing w:val="-3"/>
          <w:sz w:val="24"/>
          <w:szCs w:val="24"/>
        </w:rPr>
        <w:t>the</w:t>
      </w:r>
      <w:r w:rsidRPr="00F70C2B">
        <w:rPr>
          <w:spacing w:val="-6"/>
          <w:sz w:val="24"/>
          <w:szCs w:val="24"/>
        </w:rPr>
        <w:t xml:space="preserve"> </w:t>
      </w:r>
      <w:r w:rsidRPr="00F70C2B">
        <w:rPr>
          <w:spacing w:val="-3"/>
          <w:sz w:val="24"/>
          <w:szCs w:val="24"/>
        </w:rPr>
        <w:t>pool</w:t>
      </w:r>
      <w:r w:rsidRPr="00F70C2B">
        <w:rPr>
          <w:spacing w:val="-6"/>
          <w:sz w:val="24"/>
          <w:szCs w:val="24"/>
        </w:rPr>
        <w:t xml:space="preserve"> </w:t>
      </w:r>
      <w:r w:rsidRPr="00F70C2B">
        <w:rPr>
          <w:spacing w:val="-4"/>
          <w:sz w:val="24"/>
          <w:szCs w:val="24"/>
        </w:rPr>
        <w:t>indi</w:t>
      </w:r>
      <w:r w:rsidRPr="00F70C2B">
        <w:rPr>
          <w:sz w:val="24"/>
          <w:szCs w:val="24"/>
        </w:rPr>
        <w:t xml:space="preserve">cating that it was completed in accordance with the pool’s construction plan under s. </w:t>
      </w:r>
      <w:hyperlink r:id="rId10">
        <w:r w:rsidRPr="00F70C2B">
          <w:rPr>
            <w:color w:val="0000E5"/>
            <w:sz w:val="24"/>
            <w:szCs w:val="24"/>
          </w:rPr>
          <w:t>SPS 390.05 (1)</w:t>
        </w:r>
        <w:r w:rsidRPr="00F70C2B">
          <w:rPr>
            <w:color w:val="0000E5"/>
            <w:spacing w:val="13"/>
            <w:sz w:val="24"/>
            <w:szCs w:val="24"/>
          </w:rPr>
          <w:t xml:space="preserve"> </w:t>
        </w:r>
        <w:r w:rsidRPr="00F70C2B">
          <w:rPr>
            <w:color w:val="0000E5"/>
            <w:sz w:val="24"/>
            <w:szCs w:val="24"/>
          </w:rPr>
          <w:t>(c)</w:t>
        </w:r>
      </w:hyperlink>
      <w:r w:rsidRPr="00F70C2B">
        <w:rPr>
          <w:sz w:val="24"/>
          <w:szCs w:val="24"/>
        </w:rPr>
        <w:t>.</w:t>
      </w:r>
    </w:p>
    <w:p w14:paraId="33772539" w14:textId="77777777" w:rsidR="00D410F7" w:rsidRPr="00F70C2B" w:rsidRDefault="00D410F7" w:rsidP="00D410F7">
      <w:pPr>
        <w:pStyle w:val="ListParagraph"/>
        <w:numPr>
          <w:ilvl w:val="0"/>
          <w:numId w:val="6"/>
        </w:numPr>
        <w:tabs>
          <w:tab w:val="left" w:pos="647"/>
        </w:tabs>
        <w:spacing w:before="0" w:line="240" w:lineRule="auto"/>
        <w:ind w:left="0" w:right="112" w:firstLine="360"/>
        <w:jc w:val="left"/>
        <w:rPr>
          <w:sz w:val="24"/>
          <w:szCs w:val="24"/>
        </w:rPr>
      </w:pPr>
      <w:r w:rsidRPr="00F70C2B">
        <w:rPr>
          <w:sz w:val="24"/>
          <w:szCs w:val="24"/>
        </w:rPr>
        <w:t>Information,</w:t>
      </w:r>
      <w:r w:rsidRPr="00F70C2B">
        <w:rPr>
          <w:spacing w:val="-10"/>
          <w:sz w:val="24"/>
          <w:szCs w:val="24"/>
        </w:rPr>
        <w:t xml:space="preserve"> </w:t>
      </w:r>
      <w:r w:rsidRPr="00F70C2B">
        <w:rPr>
          <w:sz w:val="24"/>
          <w:szCs w:val="24"/>
        </w:rPr>
        <w:t>as</w:t>
      </w:r>
      <w:r w:rsidRPr="00F70C2B">
        <w:rPr>
          <w:spacing w:val="-10"/>
          <w:sz w:val="24"/>
          <w:szCs w:val="24"/>
        </w:rPr>
        <w:t xml:space="preserve"> </w:t>
      </w:r>
      <w:r w:rsidRPr="00F70C2B">
        <w:rPr>
          <w:sz w:val="24"/>
          <w:szCs w:val="24"/>
        </w:rPr>
        <w:t>determined</w:t>
      </w:r>
      <w:r w:rsidRPr="00F70C2B">
        <w:rPr>
          <w:spacing w:val="-9"/>
          <w:sz w:val="24"/>
          <w:szCs w:val="24"/>
        </w:rPr>
        <w:t xml:space="preserve"> </w:t>
      </w:r>
      <w:r w:rsidRPr="00F70C2B">
        <w:rPr>
          <w:sz w:val="24"/>
          <w:szCs w:val="24"/>
        </w:rPr>
        <w:t>by</w:t>
      </w:r>
      <w:r w:rsidRPr="00F70C2B">
        <w:rPr>
          <w:spacing w:val="-9"/>
          <w:sz w:val="24"/>
          <w:szCs w:val="24"/>
        </w:rPr>
        <w:t xml:space="preserve"> </w:t>
      </w:r>
      <w:r w:rsidRPr="00F70C2B">
        <w:rPr>
          <w:sz w:val="24"/>
          <w:szCs w:val="24"/>
        </w:rPr>
        <w:t>the</w:t>
      </w:r>
      <w:r w:rsidRPr="00F70C2B">
        <w:rPr>
          <w:spacing w:val="-9"/>
          <w:sz w:val="24"/>
          <w:szCs w:val="24"/>
        </w:rPr>
        <w:t xml:space="preserve"> </w:t>
      </w:r>
      <w:r w:rsidRPr="00F70C2B">
        <w:rPr>
          <w:sz w:val="24"/>
          <w:szCs w:val="24"/>
        </w:rPr>
        <w:t>department</w:t>
      </w:r>
      <w:r w:rsidRPr="00F70C2B">
        <w:rPr>
          <w:spacing w:val="-9"/>
          <w:sz w:val="24"/>
          <w:szCs w:val="24"/>
        </w:rPr>
        <w:t xml:space="preserve"> </w:t>
      </w:r>
      <w:r w:rsidRPr="00F70C2B">
        <w:rPr>
          <w:sz w:val="24"/>
          <w:szCs w:val="24"/>
        </w:rPr>
        <w:t>or</w:t>
      </w:r>
      <w:r w:rsidRPr="00F70C2B">
        <w:rPr>
          <w:spacing w:val="-9"/>
          <w:sz w:val="24"/>
          <w:szCs w:val="24"/>
        </w:rPr>
        <w:t xml:space="preserve"> </w:t>
      </w:r>
      <w:r w:rsidRPr="00F70C2B">
        <w:rPr>
          <w:sz w:val="24"/>
          <w:szCs w:val="24"/>
        </w:rPr>
        <w:t>its</w:t>
      </w:r>
      <w:r w:rsidRPr="00F70C2B">
        <w:rPr>
          <w:spacing w:val="-9"/>
          <w:sz w:val="24"/>
          <w:szCs w:val="24"/>
        </w:rPr>
        <w:t xml:space="preserve"> </w:t>
      </w:r>
      <w:r w:rsidRPr="00F70C2B">
        <w:rPr>
          <w:sz w:val="24"/>
          <w:szCs w:val="24"/>
        </w:rPr>
        <w:t>agent, indicating that the pool will be maintained and operated in compliance</w:t>
      </w:r>
      <w:r w:rsidRPr="00F70C2B">
        <w:rPr>
          <w:spacing w:val="-2"/>
          <w:sz w:val="24"/>
          <w:szCs w:val="24"/>
        </w:rPr>
        <w:t xml:space="preserve"> </w:t>
      </w:r>
      <w:r w:rsidRPr="00F70C2B">
        <w:rPr>
          <w:sz w:val="24"/>
          <w:szCs w:val="24"/>
        </w:rPr>
        <w:t>with</w:t>
      </w:r>
      <w:r w:rsidRPr="00F70C2B">
        <w:rPr>
          <w:spacing w:val="-6"/>
          <w:sz w:val="24"/>
          <w:szCs w:val="24"/>
        </w:rPr>
        <w:t xml:space="preserve"> </w:t>
      </w:r>
      <w:r w:rsidRPr="00F70C2B">
        <w:rPr>
          <w:sz w:val="24"/>
          <w:szCs w:val="24"/>
        </w:rPr>
        <w:t>applicable</w:t>
      </w:r>
      <w:r w:rsidRPr="00F70C2B">
        <w:rPr>
          <w:spacing w:val="-5"/>
          <w:sz w:val="24"/>
          <w:szCs w:val="24"/>
        </w:rPr>
        <w:t xml:space="preserve"> </w:t>
      </w:r>
      <w:r w:rsidRPr="00F70C2B">
        <w:rPr>
          <w:sz w:val="24"/>
          <w:szCs w:val="24"/>
        </w:rPr>
        <w:t>federal</w:t>
      </w:r>
      <w:r w:rsidRPr="00F70C2B">
        <w:rPr>
          <w:spacing w:val="-5"/>
          <w:sz w:val="24"/>
          <w:szCs w:val="24"/>
        </w:rPr>
        <w:t xml:space="preserve"> </w:t>
      </w:r>
      <w:r w:rsidRPr="00F70C2B">
        <w:rPr>
          <w:sz w:val="24"/>
          <w:szCs w:val="24"/>
        </w:rPr>
        <w:t>and</w:t>
      </w:r>
      <w:r w:rsidRPr="00F70C2B">
        <w:rPr>
          <w:spacing w:val="-5"/>
          <w:sz w:val="24"/>
          <w:szCs w:val="24"/>
        </w:rPr>
        <w:t xml:space="preserve"> </w:t>
      </w:r>
      <w:r w:rsidRPr="00F70C2B">
        <w:rPr>
          <w:sz w:val="24"/>
          <w:szCs w:val="24"/>
        </w:rPr>
        <w:t>state</w:t>
      </w:r>
      <w:r w:rsidRPr="00F70C2B">
        <w:rPr>
          <w:spacing w:val="-5"/>
          <w:sz w:val="24"/>
          <w:szCs w:val="24"/>
        </w:rPr>
        <w:t xml:space="preserve"> </w:t>
      </w:r>
      <w:r w:rsidRPr="00F70C2B">
        <w:rPr>
          <w:sz w:val="24"/>
          <w:szCs w:val="24"/>
        </w:rPr>
        <w:t>laws</w:t>
      </w:r>
      <w:r w:rsidRPr="00F70C2B">
        <w:rPr>
          <w:spacing w:val="-5"/>
          <w:sz w:val="24"/>
          <w:szCs w:val="24"/>
        </w:rPr>
        <w:t xml:space="preserve"> </w:t>
      </w:r>
      <w:r w:rsidRPr="00F70C2B">
        <w:rPr>
          <w:sz w:val="24"/>
          <w:szCs w:val="24"/>
        </w:rPr>
        <w:t>and</w:t>
      </w:r>
      <w:r w:rsidRPr="00F70C2B">
        <w:rPr>
          <w:spacing w:val="-5"/>
          <w:sz w:val="24"/>
          <w:szCs w:val="24"/>
        </w:rPr>
        <w:t xml:space="preserve"> </w:t>
      </w:r>
      <w:r w:rsidRPr="00F70C2B">
        <w:rPr>
          <w:sz w:val="24"/>
          <w:szCs w:val="24"/>
        </w:rPr>
        <w:t>that</w:t>
      </w:r>
      <w:r w:rsidRPr="00F70C2B">
        <w:rPr>
          <w:spacing w:val="-5"/>
          <w:sz w:val="24"/>
          <w:szCs w:val="24"/>
        </w:rPr>
        <w:t xml:space="preserve"> </w:t>
      </w:r>
      <w:r w:rsidRPr="00F70C2B">
        <w:rPr>
          <w:sz w:val="24"/>
          <w:szCs w:val="24"/>
        </w:rPr>
        <w:t>rules</w:t>
      </w:r>
      <w:r w:rsidRPr="00F70C2B">
        <w:rPr>
          <w:spacing w:val="-5"/>
          <w:sz w:val="24"/>
          <w:szCs w:val="24"/>
        </w:rPr>
        <w:t xml:space="preserve"> </w:t>
      </w:r>
      <w:r w:rsidRPr="00F70C2B">
        <w:rPr>
          <w:sz w:val="24"/>
          <w:szCs w:val="24"/>
        </w:rPr>
        <w:t>have been implemented for the operation of the pool that will protect the health, safety, and welfare of the</w:t>
      </w:r>
      <w:r w:rsidRPr="00F70C2B">
        <w:rPr>
          <w:spacing w:val="3"/>
          <w:sz w:val="24"/>
          <w:szCs w:val="24"/>
        </w:rPr>
        <w:t xml:space="preserve"> </w:t>
      </w:r>
      <w:r w:rsidRPr="00F70C2B">
        <w:rPr>
          <w:sz w:val="24"/>
          <w:szCs w:val="24"/>
        </w:rPr>
        <w:t>public.</w:t>
      </w:r>
    </w:p>
    <w:p w14:paraId="7CDBC2A9" w14:textId="77777777" w:rsidR="00D410F7" w:rsidRPr="00CA7D4F" w:rsidRDefault="00D410F7" w:rsidP="00D410F7">
      <w:pPr>
        <w:ind w:left="134" w:right="112" w:firstLine="144"/>
        <w:rPr>
          <w:b/>
          <w:sz w:val="24"/>
          <w:szCs w:val="24"/>
        </w:rPr>
      </w:pPr>
    </w:p>
    <w:p w14:paraId="15C7CE20" w14:textId="77777777" w:rsidR="00D410F7" w:rsidRPr="00CA7D4F" w:rsidRDefault="00D410F7" w:rsidP="00D410F7">
      <w:pPr>
        <w:ind w:right="112" w:firstLine="360"/>
        <w:rPr>
          <w:sz w:val="16"/>
          <w:szCs w:val="16"/>
        </w:rPr>
      </w:pPr>
      <w:r w:rsidRPr="00F70C2B">
        <w:rPr>
          <w:b/>
          <w:bCs/>
          <w:sz w:val="16"/>
          <w:szCs w:val="16"/>
        </w:rPr>
        <w:t>Note:</w:t>
      </w:r>
      <w:r w:rsidRPr="00F70C2B">
        <w:rPr>
          <w:b/>
          <w:bCs/>
          <w:spacing w:val="22"/>
          <w:sz w:val="16"/>
          <w:szCs w:val="16"/>
        </w:rPr>
        <w:t xml:space="preserve"> </w:t>
      </w:r>
      <w:r w:rsidRPr="00F70C2B">
        <w:rPr>
          <w:spacing w:val="-7"/>
          <w:sz w:val="16"/>
          <w:szCs w:val="16"/>
        </w:rPr>
        <w:t>To</w:t>
      </w:r>
      <w:r w:rsidRPr="00F70C2B">
        <w:rPr>
          <w:spacing w:val="-5"/>
          <w:sz w:val="16"/>
          <w:szCs w:val="16"/>
        </w:rPr>
        <w:t xml:space="preserve"> </w:t>
      </w:r>
      <w:r w:rsidRPr="00F70C2B">
        <w:rPr>
          <w:sz w:val="16"/>
          <w:szCs w:val="16"/>
        </w:rPr>
        <w:t>obtain</w:t>
      </w:r>
      <w:r w:rsidRPr="00F70C2B">
        <w:rPr>
          <w:spacing w:val="-5"/>
          <w:sz w:val="16"/>
          <w:szCs w:val="16"/>
        </w:rPr>
        <w:t xml:space="preserve"> </w:t>
      </w:r>
      <w:r w:rsidRPr="00F70C2B">
        <w:rPr>
          <w:sz w:val="16"/>
          <w:szCs w:val="16"/>
        </w:rPr>
        <w:t>a</w:t>
      </w:r>
      <w:r w:rsidRPr="00F70C2B">
        <w:rPr>
          <w:spacing w:val="-5"/>
          <w:sz w:val="16"/>
          <w:szCs w:val="16"/>
        </w:rPr>
        <w:t xml:space="preserve"> </w:t>
      </w:r>
      <w:r w:rsidRPr="00F70C2B">
        <w:rPr>
          <w:sz w:val="16"/>
          <w:szCs w:val="16"/>
        </w:rPr>
        <w:t>copy</w:t>
      </w:r>
      <w:r w:rsidRPr="00F70C2B">
        <w:rPr>
          <w:spacing w:val="-5"/>
          <w:sz w:val="16"/>
          <w:szCs w:val="16"/>
        </w:rPr>
        <w:t xml:space="preserve"> </w:t>
      </w:r>
      <w:r w:rsidRPr="00F70C2B">
        <w:rPr>
          <w:sz w:val="16"/>
          <w:szCs w:val="16"/>
        </w:rPr>
        <w:t>of</w:t>
      </w:r>
      <w:r w:rsidRPr="00F70C2B">
        <w:rPr>
          <w:spacing w:val="-5"/>
          <w:sz w:val="16"/>
          <w:szCs w:val="16"/>
        </w:rPr>
        <w:t xml:space="preserve"> </w:t>
      </w:r>
      <w:r w:rsidRPr="00F70C2B">
        <w:rPr>
          <w:sz w:val="16"/>
          <w:szCs w:val="16"/>
        </w:rPr>
        <w:t>the</w:t>
      </w:r>
      <w:r w:rsidRPr="00F70C2B">
        <w:rPr>
          <w:spacing w:val="-5"/>
          <w:sz w:val="16"/>
          <w:szCs w:val="16"/>
        </w:rPr>
        <w:t xml:space="preserve"> </w:t>
      </w:r>
      <w:r w:rsidRPr="00F70C2B">
        <w:rPr>
          <w:sz w:val="16"/>
          <w:szCs w:val="16"/>
        </w:rPr>
        <w:t>pool</w:t>
      </w:r>
      <w:r w:rsidRPr="00F70C2B">
        <w:rPr>
          <w:spacing w:val="-5"/>
          <w:sz w:val="16"/>
          <w:szCs w:val="16"/>
        </w:rPr>
        <w:t xml:space="preserve"> </w:t>
      </w:r>
      <w:r w:rsidRPr="00F70C2B">
        <w:rPr>
          <w:sz w:val="16"/>
          <w:szCs w:val="16"/>
        </w:rPr>
        <w:t>operator</w:t>
      </w:r>
      <w:r w:rsidRPr="00F70C2B">
        <w:rPr>
          <w:spacing w:val="-5"/>
          <w:sz w:val="16"/>
          <w:szCs w:val="16"/>
        </w:rPr>
        <w:t xml:space="preserve"> </w:t>
      </w:r>
      <w:r w:rsidRPr="00F70C2B">
        <w:rPr>
          <w:sz w:val="16"/>
          <w:szCs w:val="16"/>
        </w:rPr>
        <w:t>license</w:t>
      </w:r>
      <w:r w:rsidRPr="00F70C2B">
        <w:rPr>
          <w:spacing w:val="-5"/>
          <w:sz w:val="16"/>
          <w:szCs w:val="16"/>
        </w:rPr>
        <w:t xml:space="preserve"> </w:t>
      </w:r>
      <w:r w:rsidRPr="00F70C2B">
        <w:rPr>
          <w:sz w:val="16"/>
          <w:szCs w:val="16"/>
        </w:rPr>
        <w:t>application</w:t>
      </w:r>
      <w:r w:rsidRPr="00F70C2B">
        <w:rPr>
          <w:spacing w:val="-5"/>
          <w:sz w:val="16"/>
          <w:szCs w:val="16"/>
        </w:rPr>
        <w:t xml:space="preserve"> </w:t>
      </w:r>
      <w:r w:rsidRPr="00F70C2B">
        <w:rPr>
          <w:sz w:val="16"/>
          <w:szCs w:val="16"/>
        </w:rPr>
        <w:t>form,</w:t>
      </w:r>
      <w:r w:rsidRPr="00F70C2B">
        <w:rPr>
          <w:spacing w:val="-5"/>
          <w:sz w:val="16"/>
          <w:szCs w:val="16"/>
        </w:rPr>
        <w:t xml:space="preserve"> </w:t>
      </w:r>
      <w:r w:rsidRPr="00F70C2B">
        <w:rPr>
          <w:sz w:val="16"/>
          <w:szCs w:val="16"/>
        </w:rPr>
        <w:t>or</w:t>
      </w:r>
      <w:r w:rsidRPr="00F70C2B">
        <w:rPr>
          <w:spacing w:val="-5"/>
          <w:sz w:val="16"/>
          <w:szCs w:val="16"/>
        </w:rPr>
        <w:t xml:space="preserve"> </w:t>
      </w:r>
      <w:r w:rsidRPr="00F70C2B">
        <w:rPr>
          <w:sz w:val="16"/>
          <w:szCs w:val="16"/>
        </w:rPr>
        <w:t>to</w:t>
      </w:r>
      <w:r w:rsidRPr="00F70C2B">
        <w:rPr>
          <w:spacing w:val="-5"/>
          <w:sz w:val="16"/>
          <w:szCs w:val="16"/>
        </w:rPr>
        <w:t xml:space="preserve"> </w:t>
      </w:r>
      <w:r w:rsidRPr="00F70C2B">
        <w:rPr>
          <w:sz w:val="16"/>
          <w:szCs w:val="16"/>
        </w:rPr>
        <w:t>deter- mine</w:t>
      </w:r>
      <w:r w:rsidRPr="00F70C2B">
        <w:rPr>
          <w:spacing w:val="-9"/>
          <w:sz w:val="16"/>
          <w:szCs w:val="16"/>
        </w:rPr>
        <w:t xml:space="preserve"> </w:t>
      </w:r>
      <w:r w:rsidRPr="00F70C2B">
        <w:rPr>
          <w:sz w:val="16"/>
          <w:szCs w:val="16"/>
        </w:rPr>
        <w:t>which</w:t>
      </w:r>
      <w:r w:rsidRPr="00F70C2B">
        <w:rPr>
          <w:spacing w:val="-10"/>
          <w:sz w:val="16"/>
          <w:szCs w:val="16"/>
        </w:rPr>
        <w:t xml:space="preserve"> </w:t>
      </w:r>
      <w:r w:rsidRPr="00F70C2B">
        <w:rPr>
          <w:sz w:val="16"/>
          <w:szCs w:val="16"/>
        </w:rPr>
        <w:t>agent</w:t>
      </w:r>
      <w:r w:rsidRPr="00F70C2B">
        <w:rPr>
          <w:spacing w:val="-10"/>
          <w:sz w:val="16"/>
          <w:szCs w:val="16"/>
        </w:rPr>
        <w:t xml:space="preserve"> </w:t>
      </w:r>
      <w:r w:rsidRPr="00F70C2B">
        <w:rPr>
          <w:sz w:val="16"/>
          <w:szCs w:val="16"/>
        </w:rPr>
        <w:t>to</w:t>
      </w:r>
      <w:r w:rsidRPr="00F70C2B">
        <w:rPr>
          <w:spacing w:val="-10"/>
          <w:sz w:val="16"/>
          <w:szCs w:val="16"/>
        </w:rPr>
        <w:t xml:space="preserve"> </w:t>
      </w:r>
      <w:r w:rsidRPr="00F70C2B">
        <w:rPr>
          <w:sz w:val="16"/>
          <w:szCs w:val="16"/>
        </w:rPr>
        <w:t>contact</w:t>
      </w:r>
      <w:r w:rsidRPr="00F70C2B">
        <w:rPr>
          <w:spacing w:val="-10"/>
          <w:sz w:val="16"/>
          <w:szCs w:val="16"/>
        </w:rPr>
        <w:t xml:space="preserve"> </w:t>
      </w:r>
      <w:r w:rsidRPr="00F70C2B">
        <w:rPr>
          <w:sz w:val="16"/>
          <w:szCs w:val="16"/>
        </w:rPr>
        <w:t>for</w:t>
      </w:r>
      <w:r w:rsidRPr="00F70C2B">
        <w:rPr>
          <w:spacing w:val="-10"/>
          <w:sz w:val="16"/>
          <w:szCs w:val="16"/>
        </w:rPr>
        <w:t xml:space="preserve"> </w:t>
      </w:r>
      <w:r w:rsidRPr="00F70C2B">
        <w:rPr>
          <w:sz w:val="16"/>
          <w:szCs w:val="16"/>
        </w:rPr>
        <w:t>an</w:t>
      </w:r>
      <w:r w:rsidRPr="00F70C2B">
        <w:rPr>
          <w:spacing w:val="-10"/>
          <w:sz w:val="16"/>
          <w:szCs w:val="16"/>
        </w:rPr>
        <w:t xml:space="preserve"> </w:t>
      </w:r>
      <w:r w:rsidRPr="00F70C2B">
        <w:rPr>
          <w:sz w:val="16"/>
          <w:szCs w:val="16"/>
        </w:rPr>
        <w:t>application</w:t>
      </w:r>
      <w:r w:rsidRPr="00F70C2B">
        <w:rPr>
          <w:spacing w:val="-10"/>
          <w:sz w:val="16"/>
          <w:szCs w:val="16"/>
        </w:rPr>
        <w:t xml:space="preserve"> </w:t>
      </w:r>
      <w:r w:rsidRPr="00F70C2B">
        <w:rPr>
          <w:sz w:val="16"/>
          <w:szCs w:val="16"/>
        </w:rPr>
        <w:t>form,</w:t>
      </w:r>
      <w:r w:rsidRPr="00F70C2B">
        <w:rPr>
          <w:spacing w:val="-10"/>
          <w:sz w:val="16"/>
          <w:szCs w:val="16"/>
        </w:rPr>
        <w:t xml:space="preserve"> </w:t>
      </w:r>
      <w:r w:rsidRPr="00F70C2B">
        <w:rPr>
          <w:sz w:val="16"/>
          <w:szCs w:val="16"/>
        </w:rPr>
        <w:t>call</w:t>
      </w:r>
      <w:r w:rsidRPr="00F70C2B">
        <w:rPr>
          <w:spacing w:val="-10"/>
          <w:sz w:val="16"/>
          <w:szCs w:val="16"/>
        </w:rPr>
        <w:t xml:space="preserve"> </w:t>
      </w:r>
      <w:r w:rsidRPr="00F70C2B">
        <w:rPr>
          <w:sz w:val="16"/>
          <w:szCs w:val="16"/>
        </w:rPr>
        <w:t>(608)</w:t>
      </w:r>
      <w:r w:rsidRPr="00F70C2B">
        <w:rPr>
          <w:spacing w:val="-10"/>
          <w:sz w:val="16"/>
          <w:szCs w:val="16"/>
        </w:rPr>
        <w:t xml:space="preserve"> </w:t>
      </w:r>
      <w:r w:rsidRPr="00F70C2B">
        <w:rPr>
          <w:sz w:val="16"/>
          <w:szCs w:val="16"/>
        </w:rPr>
        <w:t>224−4923</w:t>
      </w:r>
      <w:r w:rsidRPr="00F70C2B">
        <w:rPr>
          <w:spacing w:val="-10"/>
          <w:sz w:val="16"/>
          <w:szCs w:val="16"/>
        </w:rPr>
        <w:t xml:space="preserve"> </w:t>
      </w:r>
      <w:r w:rsidRPr="00F70C2B">
        <w:rPr>
          <w:sz w:val="16"/>
          <w:szCs w:val="16"/>
        </w:rPr>
        <w:t>or</w:t>
      </w:r>
      <w:r w:rsidRPr="00F70C2B">
        <w:rPr>
          <w:spacing w:val="-10"/>
          <w:sz w:val="16"/>
          <w:szCs w:val="16"/>
        </w:rPr>
        <w:t xml:space="preserve"> </w:t>
      </w:r>
      <w:r w:rsidRPr="00F70C2B">
        <w:rPr>
          <w:sz w:val="16"/>
          <w:szCs w:val="16"/>
        </w:rPr>
        <w:t>send</w:t>
      </w:r>
      <w:r w:rsidRPr="00F70C2B">
        <w:rPr>
          <w:spacing w:val="-10"/>
          <w:sz w:val="16"/>
          <w:szCs w:val="16"/>
        </w:rPr>
        <w:t xml:space="preserve"> </w:t>
      </w:r>
      <w:r w:rsidRPr="00F70C2B">
        <w:rPr>
          <w:sz w:val="16"/>
          <w:szCs w:val="16"/>
        </w:rPr>
        <w:t>an e−mail to</w:t>
      </w:r>
      <w:r w:rsidRPr="00F70C2B">
        <w:rPr>
          <w:spacing w:val="-21"/>
          <w:sz w:val="16"/>
          <w:szCs w:val="16"/>
        </w:rPr>
        <w:t xml:space="preserve"> </w:t>
      </w:r>
      <w:hyperlink r:id="rId11">
        <w:r w:rsidRPr="00F70C2B">
          <w:rPr>
            <w:color w:val="0000E5"/>
            <w:sz w:val="16"/>
            <w:szCs w:val="16"/>
          </w:rPr>
          <w:t>datcpdfslicensing@wi.gov</w:t>
        </w:r>
      </w:hyperlink>
      <w:r w:rsidRPr="00F70C2B">
        <w:rPr>
          <w:sz w:val="16"/>
          <w:szCs w:val="16"/>
        </w:rPr>
        <w:t>.</w:t>
      </w:r>
    </w:p>
    <w:p w14:paraId="2D3B5780" w14:textId="77777777" w:rsidR="00D410F7" w:rsidRPr="00CA7D4F" w:rsidRDefault="00D410F7" w:rsidP="00D410F7">
      <w:pPr>
        <w:pStyle w:val="BodyText"/>
        <w:ind w:left="0" w:firstLine="0"/>
        <w:jc w:val="left"/>
        <w:rPr>
          <w:sz w:val="24"/>
          <w:szCs w:val="24"/>
        </w:rPr>
      </w:pPr>
    </w:p>
    <w:p w14:paraId="589893FA" w14:textId="77777777" w:rsidR="00D410F7" w:rsidRPr="00F70C2B" w:rsidRDefault="00D410F7" w:rsidP="00D410F7">
      <w:pPr>
        <w:pStyle w:val="BodyText"/>
        <w:ind w:left="0" w:firstLine="351"/>
        <w:rPr>
          <w:sz w:val="24"/>
          <w:szCs w:val="24"/>
        </w:rPr>
      </w:pPr>
      <w:r w:rsidRPr="00F70C2B">
        <w:rPr>
          <w:sz w:val="24"/>
          <w:szCs w:val="24"/>
        </w:rPr>
        <w:t xml:space="preserve">(b)  </w:t>
      </w:r>
      <w:r w:rsidRPr="00F70C2B">
        <w:rPr>
          <w:i/>
          <w:iCs/>
          <w:sz w:val="24"/>
          <w:szCs w:val="24"/>
        </w:rPr>
        <w:t xml:space="preserve">. </w:t>
      </w:r>
    </w:p>
    <w:p w14:paraId="7071CCC9" w14:textId="77777777" w:rsidR="00D410F7" w:rsidRPr="00CA7D4F" w:rsidRDefault="00D410F7" w:rsidP="00D410F7">
      <w:pPr>
        <w:pStyle w:val="ListParagraph"/>
        <w:tabs>
          <w:tab w:val="left" w:pos="627"/>
        </w:tabs>
        <w:spacing w:before="0" w:line="240" w:lineRule="auto"/>
        <w:ind w:left="0" w:firstLine="402"/>
        <w:jc w:val="left"/>
        <w:rPr>
          <w:sz w:val="24"/>
          <w:szCs w:val="24"/>
        </w:rPr>
      </w:pPr>
    </w:p>
    <w:p w14:paraId="58CA3B98" w14:textId="77777777" w:rsidR="00D410F7" w:rsidRPr="00F70C2B" w:rsidRDefault="00D410F7" w:rsidP="00D410F7">
      <w:pPr>
        <w:adjustRightInd w:val="0"/>
        <w:ind w:firstLine="360"/>
        <w:rPr>
          <w:rFonts w:eastAsiaTheme="minorEastAsia"/>
          <w:color w:val="000000" w:themeColor="text1"/>
          <w:sz w:val="24"/>
          <w:szCs w:val="24"/>
        </w:rPr>
      </w:pPr>
      <w:r w:rsidRPr="00F70C2B">
        <w:rPr>
          <w:rFonts w:eastAsiaTheme="minorEastAsia"/>
          <w:i/>
          <w:iCs/>
          <w:color w:val="000000"/>
          <w:sz w:val="24"/>
          <w:szCs w:val="24"/>
        </w:rPr>
        <w:t xml:space="preserve">Requests for </w:t>
      </w:r>
      <w:proofErr w:type="spellStart"/>
      <w:r w:rsidRPr="00F70C2B">
        <w:rPr>
          <w:rFonts w:eastAsiaTheme="minorEastAsia"/>
          <w:i/>
          <w:iCs/>
          <w:color w:val="000000"/>
          <w:sz w:val="24"/>
          <w:szCs w:val="24"/>
        </w:rPr>
        <w:t>preinspection</w:t>
      </w:r>
      <w:proofErr w:type="spellEnd"/>
      <w:r w:rsidRPr="00F70C2B">
        <w:rPr>
          <w:rFonts w:eastAsiaTheme="minorEastAsia"/>
          <w:i/>
          <w:iCs/>
          <w:color w:val="000000"/>
          <w:sz w:val="24"/>
          <w:szCs w:val="24"/>
        </w:rPr>
        <w:t xml:space="preserve">. </w:t>
      </w:r>
      <w:r w:rsidRPr="00F70C2B">
        <w:rPr>
          <w:rFonts w:eastAsiaTheme="minorEastAsia"/>
          <w:color w:val="000000"/>
          <w:sz w:val="24"/>
          <w:szCs w:val="24"/>
        </w:rPr>
        <w:t xml:space="preserve">The operator shall contact the department or its agent and arrange a time for the </w:t>
      </w:r>
      <w:proofErr w:type="spellStart"/>
      <w:r w:rsidRPr="00F70C2B">
        <w:rPr>
          <w:rFonts w:eastAsiaTheme="minorEastAsia"/>
          <w:color w:val="000000"/>
          <w:sz w:val="24"/>
          <w:szCs w:val="24"/>
        </w:rPr>
        <w:t>preinspection</w:t>
      </w:r>
      <w:proofErr w:type="spellEnd"/>
      <w:r w:rsidRPr="00F70C2B">
        <w:rPr>
          <w:rFonts w:eastAsiaTheme="minorEastAsia"/>
          <w:color w:val="000000"/>
          <w:sz w:val="24"/>
          <w:szCs w:val="24"/>
        </w:rPr>
        <w:t xml:space="preserve"> required under s. </w:t>
      </w:r>
      <w:r w:rsidRPr="00F70C2B">
        <w:rPr>
          <w:rFonts w:eastAsiaTheme="minorEastAsia"/>
          <w:color w:val="0000E7"/>
          <w:sz w:val="24"/>
          <w:szCs w:val="24"/>
        </w:rPr>
        <w:t>ATCP 76.05 (1) (c)</w:t>
      </w:r>
      <w:r w:rsidRPr="00F70C2B">
        <w:rPr>
          <w:rFonts w:eastAsiaTheme="minorEastAsia"/>
          <w:color w:val="000000"/>
          <w:sz w:val="24"/>
          <w:szCs w:val="24"/>
        </w:rPr>
        <w:t xml:space="preserve">, before operating a pool or water attraction to the </w:t>
      </w:r>
      <w:proofErr w:type="gramStart"/>
      <w:r w:rsidRPr="00F70C2B">
        <w:rPr>
          <w:rFonts w:eastAsiaTheme="minorEastAsia"/>
          <w:color w:val="000000"/>
          <w:sz w:val="24"/>
          <w:szCs w:val="24"/>
        </w:rPr>
        <w:t>general public</w:t>
      </w:r>
      <w:proofErr w:type="gramEnd"/>
      <w:r w:rsidRPr="00F70C2B">
        <w:rPr>
          <w:rFonts w:eastAsiaTheme="minorEastAsia"/>
          <w:color w:val="000000"/>
          <w:sz w:val="24"/>
          <w:szCs w:val="24"/>
        </w:rPr>
        <w:t>.</w:t>
      </w:r>
    </w:p>
    <w:p w14:paraId="615D2ABB" w14:textId="77777777" w:rsidR="00D410F7" w:rsidRPr="00F70C2B" w:rsidRDefault="00D410F7" w:rsidP="00D410F7">
      <w:pPr>
        <w:adjustRightInd w:val="0"/>
        <w:ind w:firstLine="360"/>
        <w:rPr>
          <w:rFonts w:ascii="Times-Bold" w:hAnsi="Times-Bold" w:cs="Times-Bold"/>
          <w:b/>
          <w:bCs/>
          <w:color w:val="000000"/>
          <w:sz w:val="14"/>
          <w:szCs w:val="14"/>
        </w:rPr>
      </w:pPr>
    </w:p>
    <w:p w14:paraId="4E3D3315" w14:textId="77777777" w:rsidR="00D410F7" w:rsidRPr="00CA7D4F" w:rsidRDefault="00D410F7" w:rsidP="00D410F7">
      <w:pPr>
        <w:adjustRightInd w:val="0"/>
        <w:ind w:firstLine="360"/>
        <w:rPr>
          <w:sz w:val="16"/>
          <w:szCs w:val="16"/>
        </w:rPr>
      </w:pPr>
      <w:r w:rsidRPr="00F70C2B">
        <w:rPr>
          <w:rFonts w:eastAsiaTheme="minorEastAsia"/>
          <w:b/>
          <w:bCs/>
          <w:color w:val="000000"/>
          <w:sz w:val="16"/>
          <w:szCs w:val="16"/>
        </w:rPr>
        <w:t xml:space="preserve">Note: </w:t>
      </w:r>
      <w:r w:rsidRPr="00F70C2B">
        <w:rPr>
          <w:rFonts w:eastAsiaTheme="minorEastAsia"/>
          <w:color w:val="000000"/>
          <w:sz w:val="16"/>
          <w:szCs w:val="16"/>
        </w:rPr>
        <w:t xml:space="preserve">To obtain a copy a copy of the pool license application form, or to arrange for a </w:t>
      </w:r>
      <w:proofErr w:type="spellStart"/>
      <w:r w:rsidRPr="00F70C2B">
        <w:rPr>
          <w:rFonts w:eastAsiaTheme="minorEastAsia"/>
          <w:color w:val="000000"/>
          <w:sz w:val="16"/>
          <w:szCs w:val="16"/>
        </w:rPr>
        <w:t>preinspection</w:t>
      </w:r>
      <w:proofErr w:type="spellEnd"/>
      <w:r w:rsidRPr="00F70C2B">
        <w:rPr>
          <w:rFonts w:eastAsiaTheme="minorEastAsia"/>
          <w:color w:val="000000"/>
          <w:sz w:val="16"/>
          <w:szCs w:val="16"/>
        </w:rPr>
        <w:t xml:space="preserve">, call (608) 224−4923 or send an e−mail to </w:t>
      </w:r>
      <w:r w:rsidRPr="00F70C2B">
        <w:rPr>
          <w:rFonts w:eastAsiaTheme="minorEastAsia"/>
          <w:color w:val="0000E7"/>
          <w:sz w:val="16"/>
          <w:szCs w:val="16"/>
        </w:rPr>
        <w:t>datcpdfslicensing@wi.gov</w:t>
      </w:r>
      <w:r w:rsidRPr="00F70C2B">
        <w:rPr>
          <w:rFonts w:eastAsiaTheme="minorEastAsia"/>
          <w:color w:val="000000"/>
          <w:sz w:val="16"/>
          <w:szCs w:val="16"/>
        </w:rPr>
        <w:t>.</w:t>
      </w:r>
    </w:p>
    <w:p w14:paraId="1CDD7CBB" w14:textId="77777777" w:rsidR="00D410F7" w:rsidRPr="00CA7D4F" w:rsidRDefault="00D410F7" w:rsidP="00D410F7">
      <w:pPr>
        <w:adjustRightInd w:val="0"/>
        <w:ind w:firstLine="360"/>
        <w:rPr>
          <w:sz w:val="24"/>
          <w:szCs w:val="24"/>
        </w:rPr>
      </w:pPr>
    </w:p>
    <w:p w14:paraId="7806CC13" w14:textId="77777777" w:rsidR="00D410F7" w:rsidRPr="00F70C2B" w:rsidRDefault="00D410F7" w:rsidP="00D410F7">
      <w:pPr>
        <w:pStyle w:val="BodyText"/>
        <w:ind w:left="0" w:firstLine="351"/>
        <w:jc w:val="left"/>
        <w:rPr>
          <w:rFonts w:eastAsiaTheme="minorEastAsia"/>
          <w:color w:val="000000" w:themeColor="text1"/>
          <w:sz w:val="24"/>
          <w:szCs w:val="24"/>
        </w:rPr>
      </w:pPr>
      <w:r w:rsidRPr="00F70C2B">
        <w:rPr>
          <w:b/>
          <w:bCs/>
          <w:sz w:val="24"/>
          <w:szCs w:val="24"/>
        </w:rPr>
        <w:t>(4)</w:t>
      </w:r>
      <w:r w:rsidRPr="00F70C2B">
        <w:rPr>
          <w:sz w:val="24"/>
          <w:szCs w:val="24"/>
        </w:rPr>
        <w:t xml:space="preserve">  LICENSE RENEWAL. </w:t>
      </w:r>
      <w:r w:rsidRPr="00F70C2B">
        <w:rPr>
          <w:rFonts w:eastAsiaTheme="minorEastAsia"/>
          <w:color w:val="000000"/>
          <w:sz w:val="24"/>
          <w:szCs w:val="24"/>
        </w:rPr>
        <w:t xml:space="preserve">(a) To renew a license, the operator shall pay the department the applicable license fee specified under s. </w:t>
      </w:r>
      <w:r w:rsidRPr="00F70C2B">
        <w:rPr>
          <w:rFonts w:eastAsiaTheme="minorEastAsia"/>
          <w:color w:val="0000E7"/>
          <w:sz w:val="24"/>
          <w:szCs w:val="24"/>
        </w:rPr>
        <w:t xml:space="preserve">ATCP 76.06 </w:t>
      </w:r>
      <w:r w:rsidRPr="00F70C2B">
        <w:rPr>
          <w:rFonts w:eastAsiaTheme="minorEastAsia"/>
          <w:color w:val="000000"/>
          <w:sz w:val="24"/>
          <w:szCs w:val="24"/>
        </w:rPr>
        <w:t xml:space="preserve">before the license expires. If payment to renew a license fee is not received by the department before the expiration date of the license, the late fee specified under s. </w:t>
      </w:r>
      <w:r w:rsidRPr="00F70C2B">
        <w:rPr>
          <w:rFonts w:eastAsiaTheme="minorEastAsia"/>
          <w:color w:val="0000E7"/>
          <w:sz w:val="24"/>
          <w:szCs w:val="24"/>
        </w:rPr>
        <w:t xml:space="preserve">ATCP 76.06 (2) (c) </w:t>
      </w:r>
      <w:r w:rsidRPr="00F70C2B">
        <w:rPr>
          <w:rFonts w:eastAsiaTheme="minorEastAsia"/>
          <w:color w:val="000000"/>
          <w:sz w:val="24"/>
          <w:szCs w:val="24"/>
        </w:rPr>
        <w:t>shall be paid in addition to the license fee. An application for a renewal license is not required.</w:t>
      </w:r>
    </w:p>
    <w:p w14:paraId="37CFF34F" w14:textId="77777777" w:rsidR="00D410F7" w:rsidRPr="00F70C2B" w:rsidRDefault="00D410F7" w:rsidP="00D410F7">
      <w:pPr>
        <w:pStyle w:val="BodyText"/>
        <w:ind w:left="0" w:firstLine="351"/>
        <w:jc w:val="left"/>
        <w:rPr>
          <w:rFonts w:eastAsiaTheme="minorEastAsia"/>
          <w:color w:val="0000E7"/>
          <w:sz w:val="24"/>
          <w:szCs w:val="24"/>
        </w:rPr>
      </w:pPr>
      <w:r w:rsidRPr="00F70C2B">
        <w:rPr>
          <w:rFonts w:eastAsiaTheme="minorEastAsia"/>
          <w:sz w:val="24"/>
          <w:szCs w:val="24"/>
        </w:rPr>
        <w:t xml:space="preserve">(b) 1. The department may refuse to renew a license as provided under sub. </w:t>
      </w:r>
      <w:r w:rsidRPr="00F70C2B">
        <w:rPr>
          <w:rFonts w:eastAsiaTheme="minorEastAsia"/>
          <w:color w:val="0000E7"/>
          <w:sz w:val="24"/>
          <w:szCs w:val="24"/>
        </w:rPr>
        <w:t>(5) (a) 1.</w:t>
      </w:r>
    </w:p>
    <w:p w14:paraId="3FB5E1A9" w14:textId="77777777" w:rsidR="00D410F7" w:rsidRPr="00F70C2B" w:rsidRDefault="00D410F7" w:rsidP="00D410F7">
      <w:pPr>
        <w:pStyle w:val="BodyText"/>
        <w:ind w:left="0" w:firstLine="351"/>
        <w:jc w:val="left"/>
        <w:rPr>
          <w:sz w:val="24"/>
          <w:szCs w:val="24"/>
        </w:rPr>
      </w:pPr>
      <w:r w:rsidRPr="00F70C2B">
        <w:rPr>
          <w:rFonts w:eastAsiaTheme="minorEastAsia"/>
          <w:sz w:val="24"/>
          <w:szCs w:val="24"/>
        </w:rPr>
        <w:t xml:space="preserve">2. The department shall refuse to renew a license as provided under sub. </w:t>
      </w:r>
      <w:r w:rsidRPr="00F70C2B">
        <w:rPr>
          <w:rFonts w:eastAsiaTheme="minorEastAsia"/>
          <w:color w:val="0000E7"/>
          <w:sz w:val="24"/>
          <w:szCs w:val="24"/>
        </w:rPr>
        <w:t>(5) (b)</w:t>
      </w:r>
      <w:r w:rsidRPr="00F70C2B">
        <w:rPr>
          <w:rFonts w:eastAsiaTheme="minorEastAsia"/>
          <w:sz w:val="24"/>
          <w:szCs w:val="24"/>
        </w:rPr>
        <w:t xml:space="preserve">.  </w:t>
      </w:r>
    </w:p>
    <w:p w14:paraId="3F9EE091" w14:textId="77777777" w:rsidR="00D410F7" w:rsidRPr="00F70C2B" w:rsidRDefault="00D410F7" w:rsidP="00D410F7">
      <w:pPr>
        <w:pStyle w:val="ListParagraph"/>
        <w:tabs>
          <w:tab w:val="left" w:pos="643"/>
        </w:tabs>
        <w:spacing w:before="0" w:line="240" w:lineRule="auto"/>
        <w:ind w:left="0" w:firstLine="360"/>
        <w:jc w:val="left"/>
        <w:rPr>
          <w:sz w:val="24"/>
          <w:szCs w:val="24"/>
        </w:rPr>
      </w:pPr>
      <w:r w:rsidRPr="00F70C2B">
        <w:rPr>
          <w:b/>
          <w:spacing w:val="-3"/>
          <w:sz w:val="24"/>
          <w:szCs w:val="24"/>
        </w:rPr>
        <w:t>(5)</w:t>
      </w:r>
      <w:r w:rsidRPr="00F70C2B">
        <w:rPr>
          <w:spacing w:val="-3"/>
          <w:sz w:val="24"/>
          <w:szCs w:val="24"/>
        </w:rPr>
        <w:t xml:space="preserve"> DEPARTMENT OR AGENT </w:t>
      </w:r>
      <w:r w:rsidRPr="00F70C2B">
        <w:rPr>
          <w:sz w:val="24"/>
          <w:szCs w:val="24"/>
        </w:rPr>
        <w:t xml:space="preserve">ACTION ON LICENSE APPLICATION. (a) </w:t>
      </w:r>
      <w:r w:rsidRPr="00F70C2B">
        <w:rPr>
          <w:i/>
          <w:iCs/>
          <w:sz w:val="24"/>
          <w:szCs w:val="24"/>
        </w:rPr>
        <w:t xml:space="preserve">Department decision on a license. </w:t>
      </w:r>
      <w:r w:rsidRPr="00F70C2B">
        <w:rPr>
          <w:sz w:val="24"/>
          <w:szCs w:val="24"/>
        </w:rPr>
        <w:t>1.  The department</w:t>
      </w:r>
      <w:r w:rsidRPr="00F70C2B">
        <w:rPr>
          <w:spacing w:val="1"/>
          <w:sz w:val="24"/>
          <w:szCs w:val="24"/>
        </w:rPr>
        <w:t xml:space="preserve"> </w:t>
      </w:r>
      <w:r w:rsidRPr="00F70C2B">
        <w:rPr>
          <w:sz w:val="24"/>
          <w:szCs w:val="24"/>
        </w:rPr>
        <w:t>or</w:t>
      </w:r>
      <w:r w:rsidRPr="00F70C2B">
        <w:rPr>
          <w:spacing w:val="-6"/>
          <w:sz w:val="24"/>
          <w:szCs w:val="24"/>
        </w:rPr>
        <w:t xml:space="preserve"> </w:t>
      </w:r>
      <w:r w:rsidRPr="00F70C2B">
        <w:rPr>
          <w:sz w:val="24"/>
          <w:szCs w:val="24"/>
        </w:rPr>
        <w:t>its</w:t>
      </w:r>
      <w:r w:rsidRPr="00F70C2B">
        <w:rPr>
          <w:spacing w:val="-6"/>
          <w:sz w:val="24"/>
          <w:szCs w:val="24"/>
        </w:rPr>
        <w:t xml:space="preserve"> </w:t>
      </w:r>
      <w:r w:rsidRPr="00F70C2B">
        <w:rPr>
          <w:spacing w:val="-3"/>
          <w:sz w:val="24"/>
          <w:szCs w:val="24"/>
        </w:rPr>
        <w:t>agent</w:t>
      </w:r>
      <w:r w:rsidRPr="00F70C2B">
        <w:rPr>
          <w:spacing w:val="-6"/>
          <w:sz w:val="24"/>
          <w:szCs w:val="24"/>
        </w:rPr>
        <w:t xml:space="preserve"> </w:t>
      </w:r>
      <w:r w:rsidRPr="00F70C2B">
        <w:rPr>
          <w:spacing w:val="-3"/>
          <w:sz w:val="24"/>
          <w:szCs w:val="24"/>
        </w:rPr>
        <w:t>may not</w:t>
      </w:r>
      <w:r w:rsidRPr="00F70C2B">
        <w:rPr>
          <w:spacing w:val="-6"/>
          <w:sz w:val="24"/>
          <w:szCs w:val="24"/>
        </w:rPr>
        <w:t xml:space="preserve"> </w:t>
      </w:r>
      <w:r w:rsidRPr="00F70C2B">
        <w:rPr>
          <w:spacing w:val="-3"/>
          <w:sz w:val="24"/>
          <w:szCs w:val="24"/>
        </w:rPr>
        <w:t>issue</w:t>
      </w:r>
      <w:r w:rsidRPr="00F70C2B">
        <w:rPr>
          <w:spacing w:val="-6"/>
          <w:sz w:val="24"/>
          <w:szCs w:val="24"/>
        </w:rPr>
        <w:t xml:space="preserve"> a new license or renew an existing license for a pool unless </w:t>
      </w:r>
      <w:proofErr w:type="gramStart"/>
      <w:r w:rsidRPr="00F70C2B">
        <w:rPr>
          <w:spacing w:val="-6"/>
          <w:sz w:val="24"/>
          <w:szCs w:val="24"/>
        </w:rPr>
        <w:t>all of</w:t>
      </w:r>
      <w:proofErr w:type="gramEnd"/>
      <w:r w:rsidRPr="00F70C2B">
        <w:rPr>
          <w:spacing w:val="-6"/>
          <w:sz w:val="24"/>
          <w:szCs w:val="24"/>
        </w:rPr>
        <w:t xml:space="preserve"> the following conditions are met: </w:t>
      </w:r>
    </w:p>
    <w:p w14:paraId="4D1A0227" w14:textId="77777777" w:rsidR="00D410F7" w:rsidRPr="00F70C2B" w:rsidRDefault="00D410F7" w:rsidP="00D410F7">
      <w:pPr>
        <w:adjustRightInd w:val="0"/>
        <w:ind w:firstLine="360"/>
        <w:rPr>
          <w:rFonts w:eastAsiaTheme="minorEastAsia"/>
          <w:sz w:val="24"/>
          <w:szCs w:val="24"/>
        </w:rPr>
      </w:pPr>
      <w:r w:rsidRPr="00F70C2B">
        <w:rPr>
          <w:sz w:val="24"/>
          <w:szCs w:val="24"/>
        </w:rPr>
        <w:t>a. The</w:t>
      </w:r>
      <w:r w:rsidRPr="00F70C2B">
        <w:rPr>
          <w:rFonts w:eastAsiaTheme="minorEastAsia"/>
          <w:sz w:val="24"/>
          <w:szCs w:val="24"/>
        </w:rPr>
        <w:t xml:space="preserve"> operator has corrected a condition for which the department or agent has issued a written health or safety−related order.</w:t>
      </w:r>
    </w:p>
    <w:p w14:paraId="79D16616" w14:textId="77777777" w:rsidR="00D410F7" w:rsidRPr="00F70C2B" w:rsidRDefault="00D410F7" w:rsidP="00D410F7">
      <w:pPr>
        <w:adjustRightInd w:val="0"/>
        <w:ind w:firstLine="360"/>
        <w:rPr>
          <w:rFonts w:eastAsiaTheme="minorEastAsia"/>
          <w:color w:val="000000" w:themeColor="text1"/>
          <w:sz w:val="24"/>
          <w:szCs w:val="24"/>
        </w:rPr>
      </w:pPr>
      <w:r w:rsidRPr="00F70C2B">
        <w:rPr>
          <w:rFonts w:eastAsiaTheme="minorEastAsia"/>
          <w:sz w:val="24"/>
          <w:szCs w:val="24"/>
        </w:rPr>
        <w:t>b. The</w:t>
      </w:r>
      <w:r w:rsidRPr="00F70C2B">
        <w:rPr>
          <w:rFonts w:eastAsiaTheme="minorEastAsia"/>
          <w:color w:val="000000"/>
          <w:sz w:val="24"/>
          <w:szCs w:val="24"/>
        </w:rPr>
        <w:t xml:space="preserve"> operator, applicant, or license holder has provided the department or its agent with the information required under sub. </w:t>
      </w:r>
      <w:r w:rsidRPr="00F70C2B">
        <w:rPr>
          <w:rFonts w:eastAsiaTheme="minorEastAsia"/>
          <w:color w:val="0000E7"/>
          <w:sz w:val="24"/>
          <w:szCs w:val="24"/>
        </w:rPr>
        <w:t>(3) (a) 2.</w:t>
      </w:r>
      <w:r w:rsidRPr="00F70C2B">
        <w:rPr>
          <w:rFonts w:eastAsiaTheme="minorEastAsia"/>
          <w:color w:val="000000"/>
          <w:sz w:val="24"/>
          <w:szCs w:val="24"/>
        </w:rPr>
        <w:t>, or documentation indicating that the pool is designed and constructed in accordance with the state law and regulations stated in this chapter.</w:t>
      </w:r>
    </w:p>
    <w:p w14:paraId="7146449D" w14:textId="77777777" w:rsidR="00D410F7" w:rsidRPr="00F70C2B" w:rsidRDefault="00D410F7" w:rsidP="00D410F7">
      <w:pPr>
        <w:adjustRightInd w:val="0"/>
        <w:ind w:firstLine="360"/>
        <w:rPr>
          <w:rFonts w:eastAsiaTheme="minorEastAsia"/>
          <w:color w:val="000000" w:themeColor="text1"/>
          <w:sz w:val="24"/>
          <w:szCs w:val="24"/>
        </w:rPr>
      </w:pPr>
      <w:r w:rsidRPr="00F70C2B">
        <w:rPr>
          <w:rFonts w:eastAsiaTheme="minorEastAsia"/>
          <w:color w:val="000000"/>
          <w:sz w:val="24"/>
          <w:szCs w:val="24"/>
        </w:rPr>
        <w:lastRenderedPageBreak/>
        <w:t xml:space="preserve">c. The department or its agent has determined that the operator, </w:t>
      </w:r>
      <w:proofErr w:type="gramStart"/>
      <w:r w:rsidRPr="00F70C2B">
        <w:rPr>
          <w:rFonts w:eastAsiaTheme="minorEastAsia"/>
          <w:color w:val="000000"/>
          <w:sz w:val="24"/>
          <w:szCs w:val="24"/>
        </w:rPr>
        <w:t>applicant</w:t>
      </w:r>
      <w:proofErr w:type="gramEnd"/>
      <w:r w:rsidRPr="00F70C2B">
        <w:rPr>
          <w:rFonts w:eastAsiaTheme="minorEastAsia"/>
          <w:color w:val="000000"/>
          <w:sz w:val="24"/>
          <w:szCs w:val="24"/>
        </w:rPr>
        <w:t xml:space="preserve"> or license holder is not in violation of </w:t>
      </w:r>
      <w:proofErr w:type="spellStart"/>
      <w:r w:rsidRPr="00F70C2B">
        <w:rPr>
          <w:rFonts w:eastAsiaTheme="minorEastAsia"/>
          <w:color w:val="000000"/>
          <w:sz w:val="24"/>
          <w:szCs w:val="24"/>
        </w:rPr>
        <w:t>ch.</w:t>
      </w:r>
      <w:proofErr w:type="spellEnd"/>
      <w:r w:rsidRPr="00F70C2B">
        <w:rPr>
          <w:rFonts w:eastAsiaTheme="minorEastAsia"/>
          <w:color w:val="000000"/>
          <w:sz w:val="24"/>
          <w:szCs w:val="24"/>
        </w:rPr>
        <w:t xml:space="preserve"> </w:t>
      </w:r>
      <w:r w:rsidRPr="00F70C2B">
        <w:rPr>
          <w:rFonts w:eastAsiaTheme="minorEastAsia"/>
          <w:color w:val="0000E7"/>
          <w:sz w:val="24"/>
          <w:szCs w:val="24"/>
        </w:rPr>
        <w:t>97</w:t>
      </w:r>
      <w:r w:rsidRPr="00F70C2B">
        <w:rPr>
          <w:rFonts w:eastAsiaTheme="minorEastAsia"/>
          <w:color w:val="000000"/>
          <w:sz w:val="24"/>
          <w:szCs w:val="24"/>
        </w:rPr>
        <w:t xml:space="preserve">, Stats., or has only a minor violation as defined in s. </w:t>
      </w:r>
      <w:r w:rsidRPr="00F70C2B">
        <w:rPr>
          <w:rFonts w:eastAsiaTheme="minorEastAsia"/>
          <w:color w:val="0000E7"/>
          <w:sz w:val="24"/>
          <w:szCs w:val="24"/>
        </w:rPr>
        <w:t>227.04 (1) (a)</w:t>
      </w:r>
      <w:r w:rsidRPr="00F70C2B">
        <w:rPr>
          <w:rFonts w:eastAsiaTheme="minorEastAsia"/>
          <w:color w:val="000000"/>
          <w:sz w:val="24"/>
          <w:szCs w:val="24"/>
        </w:rPr>
        <w:t>.</w:t>
      </w:r>
    </w:p>
    <w:p w14:paraId="2FC32728" w14:textId="77777777" w:rsidR="00D410F7" w:rsidRPr="00F70C2B" w:rsidRDefault="00D410F7" w:rsidP="00D410F7">
      <w:pPr>
        <w:pStyle w:val="ListParagraph"/>
        <w:numPr>
          <w:ilvl w:val="0"/>
          <w:numId w:val="5"/>
        </w:numPr>
        <w:tabs>
          <w:tab w:val="left" w:pos="628"/>
        </w:tabs>
        <w:spacing w:before="0" w:line="240" w:lineRule="auto"/>
        <w:ind w:left="0" w:firstLine="360"/>
        <w:jc w:val="left"/>
        <w:rPr>
          <w:sz w:val="24"/>
          <w:szCs w:val="24"/>
        </w:rPr>
      </w:pPr>
      <w:r w:rsidRPr="00F70C2B">
        <w:rPr>
          <w:spacing w:val="-3"/>
          <w:sz w:val="24"/>
          <w:szCs w:val="24"/>
        </w:rPr>
        <w:t xml:space="preserve"> </w:t>
      </w:r>
      <w:r w:rsidRPr="00F70C2B">
        <w:rPr>
          <w:i/>
          <w:iCs/>
          <w:spacing w:val="-3"/>
          <w:sz w:val="24"/>
          <w:szCs w:val="24"/>
        </w:rPr>
        <w:t>License prohibited.</w:t>
      </w:r>
      <w:r w:rsidRPr="00F70C2B">
        <w:rPr>
          <w:spacing w:val="-3"/>
          <w:sz w:val="24"/>
          <w:szCs w:val="24"/>
        </w:rPr>
        <w:t xml:space="preserve">  </w:t>
      </w:r>
      <w:r w:rsidRPr="00F70C2B">
        <w:rPr>
          <w:rFonts w:ascii="Times-Roman" w:eastAsiaTheme="minorEastAsia" w:hAnsi="Times-Roman" w:cs="Times-Roman"/>
          <w:sz w:val="18"/>
          <w:szCs w:val="18"/>
        </w:rPr>
        <w:t xml:space="preserve"> </w:t>
      </w:r>
    </w:p>
    <w:p w14:paraId="6CC20790" w14:textId="77777777" w:rsidR="00D410F7" w:rsidRPr="00F70C2B" w:rsidRDefault="00D410F7" w:rsidP="00D410F7">
      <w:pPr>
        <w:pStyle w:val="ListParagraph"/>
        <w:tabs>
          <w:tab w:val="left" w:pos="631"/>
        </w:tabs>
        <w:ind w:left="0" w:firstLine="360"/>
        <w:jc w:val="left"/>
        <w:rPr>
          <w:sz w:val="24"/>
          <w:szCs w:val="24"/>
        </w:rPr>
      </w:pPr>
      <w:r w:rsidRPr="00F70C2B">
        <w:rPr>
          <w:sz w:val="24"/>
          <w:szCs w:val="24"/>
        </w:rPr>
        <w:t>The department or its agent shall refuse to issue a new license or renew an existing license to operate a pool under any of the following circumstances:</w:t>
      </w:r>
    </w:p>
    <w:p w14:paraId="6AA91DF0" w14:textId="77777777" w:rsidR="00D410F7" w:rsidRPr="00F70C2B" w:rsidRDefault="00D410F7" w:rsidP="00D410F7">
      <w:pPr>
        <w:pStyle w:val="ListParagraph"/>
        <w:numPr>
          <w:ilvl w:val="0"/>
          <w:numId w:val="4"/>
        </w:numPr>
        <w:tabs>
          <w:tab w:val="left" w:pos="625"/>
        </w:tabs>
        <w:spacing w:before="0" w:line="240" w:lineRule="auto"/>
        <w:ind w:left="0" w:firstLine="360"/>
        <w:jc w:val="left"/>
        <w:rPr>
          <w:sz w:val="24"/>
          <w:szCs w:val="24"/>
        </w:rPr>
      </w:pPr>
      <w:r w:rsidRPr="00F70C2B">
        <w:rPr>
          <w:rFonts w:eastAsiaTheme="minorEastAsia"/>
          <w:sz w:val="24"/>
          <w:szCs w:val="24"/>
        </w:rPr>
        <w:t xml:space="preserve">A fully and accurately completed, </w:t>
      </w:r>
      <w:proofErr w:type="gramStart"/>
      <w:r w:rsidRPr="00F70C2B">
        <w:rPr>
          <w:rFonts w:eastAsiaTheme="minorEastAsia"/>
          <w:sz w:val="24"/>
          <w:szCs w:val="24"/>
        </w:rPr>
        <w:t>signed</w:t>
      </w:r>
      <w:proofErr w:type="gramEnd"/>
      <w:r w:rsidRPr="00F70C2B">
        <w:rPr>
          <w:rFonts w:eastAsiaTheme="minorEastAsia"/>
          <w:sz w:val="24"/>
          <w:szCs w:val="24"/>
        </w:rPr>
        <w:t xml:space="preserve"> and dated application has not been received by the department or its agent</w:t>
      </w:r>
      <w:r w:rsidRPr="00F70C2B">
        <w:rPr>
          <w:rFonts w:eastAsiaTheme="minorEastAsia"/>
        </w:rPr>
        <w:t xml:space="preserve">. </w:t>
      </w:r>
    </w:p>
    <w:p w14:paraId="74EE7F7D" w14:textId="77777777" w:rsidR="00D410F7" w:rsidRPr="00F70C2B" w:rsidRDefault="00D410F7" w:rsidP="00D410F7">
      <w:pPr>
        <w:pStyle w:val="ListParagraph"/>
        <w:numPr>
          <w:ilvl w:val="0"/>
          <w:numId w:val="4"/>
        </w:numPr>
        <w:tabs>
          <w:tab w:val="left" w:pos="623"/>
        </w:tabs>
        <w:spacing w:before="0" w:line="240" w:lineRule="auto"/>
        <w:ind w:left="0" w:firstLine="360"/>
        <w:jc w:val="left"/>
        <w:rPr>
          <w:sz w:val="24"/>
          <w:szCs w:val="24"/>
        </w:rPr>
      </w:pPr>
      <w:r w:rsidRPr="00F70C2B">
        <w:rPr>
          <w:rFonts w:eastAsiaTheme="minorEastAsia"/>
          <w:sz w:val="24"/>
          <w:szCs w:val="24"/>
        </w:rPr>
        <w:t xml:space="preserve">The department or its agent has not conducted the </w:t>
      </w:r>
      <w:proofErr w:type="spellStart"/>
      <w:r w:rsidRPr="00F70C2B">
        <w:rPr>
          <w:rFonts w:eastAsiaTheme="minorEastAsia"/>
          <w:sz w:val="24"/>
          <w:szCs w:val="24"/>
        </w:rPr>
        <w:t>preinspection</w:t>
      </w:r>
      <w:proofErr w:type="spellEnd"/>
      <w:r w:rsidRPr="00F70C2B">
        <w:rPr>
          <w:rFonts w:eastAsiaTheme="minorEastAsia"/>
          <w:sz w:val="24"/>
          <w:szCs w:val="24"/>
        </w:rPr>
        <w:t xml:space="preserve"> required under s. ATCP 76.05 (1) (d).</w:t>
      </w:r>
      <w:r w:rsidRPr="00F70C2B">
        <w:rPr>
          <w:rFonts w:ascii="Times-Roman" w:eastAsiaTheme="minorEastAsia" w:hAnsi="Times-Roman" w:cs="Times-Roman"/>
          <w:sz w:val="18"/>
          <w:szCs w:val="18"/>
        </w:rPr>
        <w:t xml:space="preserve"> </w:t>
      </w:r>
    </w:p>
    <w:p w14:paraId="7C9DCF8C" w14:textId="77777777" w:rsidR="00D410F7" w:rsidRPr="00F70C2B" w:rsidRDefault="00D410F7" w:rsidP="00D410F7">
      <w:pPr>
        <w:pStyle w:val="ListParagraph"/>
        <w:numPr>
          <w:ilvl w:val="0"/>
          <w:numId w:val="4"/>
        </w:numPr>
        <w:tabs>
          <w:tab w:val="left" w:pos="662"/>
        </w:tabs>
        <w:spacing w:before="0" w:line="240" w:lineRule="auto"/>
        <w:ind w:left="0" w:firstLine="360"/>
        <w:jc w:val="left"/>
        <w:rPr>
          <w:sz w:val="24"/>
          <w:szCs w:val="24"/>
        </w:rPr>
      </w:pPr>
      <w:r w:rsidRPr="00F70C2B">
        <w:rPr>
          <w:rFonts w:eastAsiaTheme="minorEastAsia"/>
          <w:sz w:val="24"/>
          <w:szCs w:val="24"/>
        </w:rPr>
        <w:t>The department or its agent has not received pool documentation as requested under s. ATCP 76.04.</w:t>
      </w:r>
      <w:r w:rsidRPr="00F70C2B">
        <w:rPr>
          <w:rFonts w:ascii="Times-Roman" w:eastAsiaTheme="minorEastAsia" w:hAnsi="Times-Roman" w:cs="Times-Roman"/>
          <w:color w:val="000000"/>
          <w:sz w:val="18"/>
          <w:szCs w:val="18"/>
        </w:rPr>
        <w:t xml:space="preserve"> </w:t>
      </w:r>
    </w:p>
    <w:p w14:paraId="4D3038DA" w14:textId="77777777" w:rsidR="00D410F7" w:rsidRPr="00F70C2B" w:rsidRDefault="00D410F7" w:rsidP="00D410F7">
      <w:pPr>
        <w:pStyle w:val="ListParagraph"/>
        <w:numPr>
          <w:ilvl w:val="0"/>
          <w:numId w:val="4"/>
        </w:numPr>
        <w:tabs>
          <w:tab w:val="left" w:pos="629"/>
        </w:tabs>
        <w:spacing w:before="0" w:line="240" w:lineRule="auto"/>
        <w:ind w:left="0" w:firstLine="360"/>
        <w:jc w:val="left"/>
        <w:rPr>
          <w:sz w:val="24"/>
          <w:szCs w:val="24"/>
        </w:rPr>
      </w:pPr>
      <w:proofErr w:type="gramStart"/>
      <w:r w:rsidRPr="00F70C2B">
        <w:rPr>
          <w:sz w:val="24"/>
          <w:szCs w:val="24"/>
        </w:rPr>
        <w:t>.</w:t>
      </w:r>
      <w:r w:rsidRPr="00F70C2B">
        <w:rPr>
          <w:rFonts w:eastAsiaTheme="minorEastAsia"/>
          <w:sz w:val="24"/>
          <w:szCs w:val="24"/>
        </w:rPr>
        <w:t>The</w:t>
      </w:r>
      <w:proofErr w:type="gramEnd"/>
      <w:r w:rsidRPr="00F70C2B">
        <w:rPr>
          <w:rFonts w:eastAsiaTheme="minorEastAsia"/>
          <w:sz w:val="24"/>
          <w:szCs w:val="24"/>
        </w:rPr>
        <w:t xml:space="preserve"> operator has not paid all of the applicable fees under s. ATCP 76.06.</w:t>
      </w:r>
      <w:r w:rsidRPr="00F70C2B">
        <w:rPr>
          <w:rFonts w:ascii="Times-Roman" w:eastAsiaTheme="minorEastAsia" w:hAnsi="Times-Roman" w:cs="Times-Roman"/>
          <w:sz w:val="18"/>
          <w:szCs w:val="18"/>
        </w:rPr>
        <w:t xml:space="preserve"> </w:t>
      </w:r>
    </w:p>
    <w:p w14:paraId="4E01DAF0" w14:textId="77777777" w:rsidR="00D410F7" w:rsidRPr="00F70C2B" w:rsidRDefault="00D410F7" w:rsidP="00D410F7">
      <w:pPr>
        <w:pStyle w:val="ListParagraph"/>
        <w:numPr>
          <w:ilvl w:val="0"/>
          <w:numId w:val="4"/>
        </w:numPr>
        <w:tabs>
          <w:tab w:val="left" w:pos="637"/>
        </w:tabs>
        <w:spacing w:before="0" w:line="240" w:lineRule="auto"/>
        <w:ind w:left="0" w:firstLine="360"/>
        <w:jc w:val="left"/>
        <w:rPr>
          <w:sz w:val="24"/>
          <w:szCs w:val="24"/>
        </w:rPr>
      </w:pPr>
    </w:p>
    <w:p w14:paraId="3838F790" w14:textId="77777777" w:rsidR="00D410F7" w:rsidRPr="00F70C2B" w:rsidRDefault="00D410F7" w:rsidP="00D410F7">
      <w:pPr>
        <w:pStyle w:val="ListParagraph"/>
        <w:tabs>
          <w:tab w:val="left" w:pos="670"/>
        </w:tabs>
        <w:spacing w:before="0" w:line="240" w:lineRule="auto"/>
        <w:ind w:left="0" w:firstLine="360"/>
        <w:jc w:val="left"/>
        <w:rPr>
          <w:rFonts w:ascii="Times-Roman" w:eastAsiaTheme="minorEastAsia" w:hAnsi="Times-Roman" w:cs="Times-Roman"/>
          <w:sz w:val="18"/>
          <w:szCs w:val="18"/>
        </w:rPr>
      </w:pPr>
      <w:r w:rsidRPr="00F70C2B">
        <w:rPr>
          <w:rFonts w:eastAsiaTheme="minorEastAsia"/>
          <w:sz w:val="24"/>
          <w:szCs w:val="24"/>
        </w:rPr>
        <w:t>The operator has modified, repaired, or maintained the pool in a manner that is not in accordance with what the department recognizes as safe practice as outlined in this chapter.</w:t>
      </w:r>
      <w:r w:rsidRPr="00F70C2B">
        <w:rPr>
          <w:rFonts w:ascii="Times-Roman" w:eastAsiaTheme="minorEastAsia" w:hAnsi="Times-Roman" w:cs="Times-Roman"/>
          <w:sz w:val="18"/>
          <w:szCs w:val="18"/>
        </w:rPr>
        <w:t xml:space="preserve">  </w:t>
      </w:r>
    </w:p>
    <w:p w14:paraId="7C7E2900" w14:textId="77777777" w:rsidR="00D410F7" w:rsidRPr="00F70C2B" w:rsidRDefault="00D410F7" w:rsidP="00D410F7">
      <w:pPr>
        <w:pStyle w:val="ListParagraph"/>
        <w:tabs>
          <w:tab w:val="left" w:pos="670"/>
        </w:tabs>
        <w:spacing w:before="0" w:line="240" w:lineRule="auto"/>
        <w:ind w:left="0" w:firstLine="360"/>
        <w:jc w:val="left"/>
        <w:rPr>
          <w:i/>
          <w:iCs/>
          <w:sz w:val="24"/>
          <w:szCs w:val="24"/>
        </w:rPr>
      </w:pPr>
      <w:r w:rsidRPr="00F70C2B">
        <w:rPr>
          <w:i/>
          <w:iCs/>
          <w:sz w:val="24"/>
          <w:szCs w:val="24"/>
        </w:rPr>
        <w:t>(c) Conditional license.</w:t>
      </w:r>
      <w:r w:rsidRPr="00F70C2B">
        <w:rPr>
          <w:sz w:val="24"/>
          <w:szCs w:val="24"/>
        </w:rPr>
        <w:t xml:space="preserve">  </w:t>
      </w:r>
      <w:r w:rsidRPr="00F70C2B">
        <w:rPr>
          <w:rFonts w:eastAsiaTheme="minorEastAsia"/>
          <w:sz w:val="24"/>
          <w:szCs w:val="24"/>
        </w:rPr>
        <w:t xml:space="preserve">Except as provided in s. 93.135, Stats., the initial issuance, renewal, or continued validity of a license may be conditioned upon the requirement that the license holder correct a violation of this chapter, s. 97.67, Stats., or ordinances adopted under s. 97.615 (2) (g), Stats., within a specified </w:t>
      </w:r>
      <w:proofErr w:type="gramStart"/>
      <w:r w:rsidRPr="00F70C2B">
        <w:rPr>
          <w:rFonts w:eastAsiaTheme="minorEastAsia"/>
          <w:sz w:val="24"/>
          <w:szCs w:val="24"/>
        </w:rPr>
        <w:t>period of time</w:t>
      </w:r>
      <w:proofErr w:type="gramEnd"/>
      <w:r w:rsidRPr="00F70C2B">
        <w:rPr>
          <w:rFonts w:eastAsiaTheme="minorEastAsia"/>
          <w:sz w:val="24"/>
          <w:szCs w:val="24"/>
        </w:rPr>
        <w:t xml:space="preserve">. If the condition is not satisfied within the specified time or after an extension of time approved by the department, the license is void. No person may operate a pool or water attraction after a license has been voided. Any person who does so shall be subject to the penalties under ss. 97.72 and 97.73, Stats., and fees under s. ATCP 76.06 (2) (e). An operator whose license is voided under this paragraph may appeal the decision under s. ATCP 76.09.  </w:t>
      </w:r>
    </w:p>
    <w:p w14:paraId="0EF7CF1A" w14:textId="77777777" w:rsidR="00D410F7" w:rsidRPr="00F70C2B" w:rsidRDefault="00D410F7" w:rsidP="00D410F7">
      <w:pPr>
        <w:pStyle w:val="ListParagraph"/>
        <w:spacing w:before="0" w:line="240" w:lineRule="auto"/>
        <w:ind w:left="0" w:firstLine="360"/>
        <w:jc w:val="left"/>
        <w:rPr>
          <w:rFonts w:eastAsiaTheme="minorEastAsia"/>
          <w:sz w:val="24"/>
          <w:szCs w:val="24"/>
        </w:rPr>
      </w:pPr>
      <w:r w:rsidRPr="00F70C2B">
        <w:t xml:space="preserve">(d) </w:t>
      </w:r>
      <w:r w:rsidRPr="00F70C2B">
        <w:rPr>
          <w:rFonts w:eastAsiaTheme="minorEastAsia"/>
          <w:i/>
        </w:rPr>
        <w:t>Granting or denial of a license</w:t>
      </w:r>
      <w:r w:rsidRPr="00F70C2B">
        <w:rPr>
          <w:rFonts w:eastAsiaTheme="minorEastAsia"/>
        </w:rPr>
        <w:t>.</w:t>
      </w:r>
      <w:r w:rsidRPr="00F70C2B">
        <w:rPr>
          <w:rFonts w:eastAsiaTheme="minorEastAsia"/>
          <w:sz w:val="24"/>
          <w:szCs w:val="24"/>
        </w:rPr>
        <w:t xml:space="preserve"> 1. The department or its agent shall issue or deny a new license or shall renew a license for a pool within 30 days after the applicant meets </w:t>
      </w:r>
      <w:proofErr w:type="gramStart"/>
      <w:r w:rsidRPr="00F70C2B">
        <w:rPr>
          <w:rFonts w:eastAsiaTheme="minorEastAsia"/>
          <w:sz w:val="24"/>
          <w:szCs w:val="24"/>
        </w:rPr>
        <w:t>all of</w:t>
      </w:r>
      <w:proofErr w:type="gramEnd"/>
      <w:r w:rsidRPr="00F70C2B">
        <w:rPr>
          <w:rFonts w:eastAsiaTheme="minorEastAsia"/>
          <w:sz w:val="24"/>
          <w:szCs w:val="24"/>
        </w:rPr>
        <w:t xml:space="preserve"> the requirements under subs. </w:t>
      </w:r>
      <w:r w:rsidRPr="00F70C2B">
        <w:rPr>
          <w:rFonts w:eastAsiaTheme="minorEastAsia"/>
          <w:color w:val="0000E7"/>
          <w:sz w:val="24"/>
          <w:szCs w:val="24"/>
        </w:rPr>
        <w:t xml:space="preserve">(3) </w:t>
      </w:r>
      <w:r w:rsidRPr="00F70C2B">
        <w:rPr>
          <w:rFonts w:eastAsiaTheme="minorEastAsia"/>
          <w:sz w:val="24"/>
          <w:szCs w:val="24"/>
        </w:rPr>
        <w:t xml:space="preserve">or </w:t>
      </w:r>
      <w:r w:rsidRPr="00F70C2B">
        <w:rPr>
          <w:rFonts w:eastAsiaTheme="minorEastAsia"/>
          <w:color w:val="0000E7"/>
          <w:sz w:val="24"/>
          <w:szCs w:val="24"/>
        </w:rPr>
        <w:t>(4)</w:t>
      </w:r>
      <w:r w:rsidRPr="00F70C2B">
        <w:rPr>
          <w:rFonts w:eastAsiaTheme="minorEastAsia"/>
          <w:sz w:val="24"/>
          <w:szCs w:val="24"/>
        </w:rPr>
        <w:t>, as applicable.</w:t>
      </w:r>
    </w:p>
    <w:p w14:paraId="53D0D3B6" w14:textId="77777777" w:rsidR="00D410F7" w:rsidRPr="00F70C2B" w:rsidRDefault="00D410F7" w:rsidP="00D410F7">
      <w:pPr>
        <w:pStyle w:val="ListParagraph"/>
        <w:spacing w:before="0" w:line="240" w:lineRule="auto"/>
        <w:ind w:left="0" w:firstLine="360"/>
        <w:jc w:val="left"/>
        <w:rPr>
          <w:rFonts w:eastAsiaTheme="minorEastAsia"/>
          <w:sz w:val="24"/>
          <w:szCs w:val="24"/>
        </w:rPr>
      </w:pPr>
      <w:r w:rsidRPr="00F70C2B">
        <w:rPr>
          <w:rFonts w:eastAsiaTheme="minorEastAsia"/>
          <w:sz w:val="24"/>
          <w:szCs w:val="24"/>
        </w:rPr>
        <w:t xml:space="preserve">2.   If the department or its agent denies an application for a license, the applicant shall be given reasons, in writing, for the denial and information regarding appeal rights provided under s. </w:t>
      </w:r>
      <w:r w:rsidRPr="00F70C2B">
        <w:rPr>
          <w:rFonts w:eastAsiaTheme="minorEastAsia"/>
          <w:color w:val="0000E7"/>
          <w:sz w:val="24"/>
          <w:szCs w:val="24"/>
        </w:rPr>
        <w:t>ATCP 79.09</w:t>
      </w:r>
      <w:r w:rsidRPr="00F70C2B">
        <w:rPr>
          <w:rFonts w:eastAsiaTheme="minorEastAsia"/>
          <w:sz w:val="24"/>
          <w:szCs w:val="24"/>
        </w:rPr>
        <w:t>.</w:t>
      </w:r>
    </w:p>
    <w:p w14:paraId="0D56E0F6" w14:textId="77777777" w:rsidR="00D410F7" w:rsidRPr="00F70C2B" w:rsidRDefault="00D410F7" w:rsidP="00D410F7">
      <w:pPr>
        <w:pStyle w:val="ListParagraph"/>
        <w:tabs>
          <w:tab w:val="left" w:pos="643"/>
        </w:tabs>
        <w:spacing w:before="0" w:line="240" w:lineRule="auto"/>
        <w:ind w:left="0" w:firstLine="360"/>
        <w:jc w:val="left"/>
        <w:rPr>
          <w:sz w:val="24"/>
          <w:szCs w:val="24"/>
        </w:rPr>
      </w:pPr>
      <w:r w:rsidRPr="00F70C2B">
        <w:rPr>
          <w:b/>
          <w:bCs/>
          <w:sz w:val="24"/>
          <w:szCs w:val="24"/>
        </w:rPr>
        <w:t>(6)</w:t>
      </w:r>
      <w:r w:rsidRPr="00F70C2B">
        <w:rPr>
          <w:sz w:val="24"/>
          <w:szCs w:val="24"/>
        </w:rPr>
        <w:t xml:space="preserve">  VOIDED LICENSE FOR FAILURE TO </w:t>
      </w:r>
      <w:r w:rsidRPr="00F70C2B">
        <w:rPr>
          <w:spacing w:val="-9"/>
          <w:sz w:val="24"/>
          <w:szCs w:val="24"/>
        </w:rPr>
        <w:t>PAY FEES</w:t>
      </w:r>
      <w:r w:rsidRPr="00F70C2B">
        <w:rPr>
          <w:sz w:val="24"/>
          <w:szCs w:val="24"/>
        </w:rPr>
        <w:t xml:space="preserve">.  (a) </w:t>
      </w:r>
      <w:r w:rsidRPr="00F70C2B">
        <w:rPr>
          <w:i/>
          <w:iCs/>
          <w:sz w:val="24"/>
          <w:szCs w:val="24"/>
        </w:rPr>
        <w:t>Payment time frame</w:t>
      </w:r>
      <w:r w:rsidRPr="00F70C2B">
        <w:rPr>
          <w:sz w:val="24"/>
          <w:szCs w:val="24"/>
        </w:rPr>
        <w:t>.  If an applicant or operator fails to pay all applicable fees, late fees and processing charges</w:t>
      </w:r>
      <w:r w:rsidRPr="00F70C2B">
        <w:rPr>
          <w:spacing w:val="-7"/>
          <w:sz w:val="24"/>
          <w:szCs w:val="24"/>
        </w:rPr>
        <w:t xml:space="preserve"> </w:t>
      </w:r>
      <w:r w:rsidRPr="00F70C2B">
        <w:rPr>
          <w:spacing w:val="-3"/>
          <w:sz w:val="24"/>
          <w:szCs w:val="24"/>
        </w:rPr>
        <w:t>under</w:t>
      </w:r>
      <w:r w:rsidRPr="00F70C2B">
        <w:rPr>
          <w:spacing w:val="-11"/>
          <w:sz w:val="24"/>
          <w:szCs w:val="24"/>
        </w:rPr>
        <w:t xml:space="preserve"> </w:t>
      </w:r>
      <w:r w:rsidRPr="00F70C2B">
        <w:rPr>
          <w:sz w:val="24"/>
          <w:szCs w:val="24"/>
        </w:rPr>
        <w:t>s.</w:t>
      </w:r>
      <w:r w:rsidRPr="00F70C2B">
        <w:rPr>
          <w:spacing w:val="-11"/>
          <w:sz w:val="24"/>
          <w:szCs w:val="24"/>
        </w:rPr>
        <w:t xml:space="preserve"> </w:t>
      </w:r>
      <w:hyperlink r:id="rId12">
        <w:r w:rsidRPr="00F70C2B">
          <w:rPr>
            <w:color w:val="0000E5"/>
            <w:spacing w:val="-6"/>
            <w:sz w:val="24"/>
            <w:szCs w:val="24"/>
          </w:rPr>
          <w:t>ATCP</w:t>
        </w:r>
        <w:r w:rsidRPr="00F70C2B">
          <w:rPr>
            <w:color w:val="0000E5"/>
            <w:spacing w:val="-7"/>
            <w:sz w:val="24"/>
            <w:szCs w:val="24"/>
          </w:rPr>
          <w:t xml:space="preserve"> </w:t>
        </w:r>
        <w:r w:rsidRPr="00F70C2B">
          <w:rPr>
            <w:color w:val="0000E5"/>
            <w:sz w:val="24"/>
            <w:szCs w:val="24"/>
          </w:rPr>
          <w:t>76.06</w:t>
        </w:r>
      </w:hyperlink>
      <w:r w:rsidRPr="00F70C2B">
        <w:rPr>
          <w:color w:val="0000E5"/>
          <w:spacing w:val="-8"/>
          <w:sz w:val="24"/>
          <w:szCs w:val="24"/>
        </w:rPr>
        <w:t xml:space="preserve"> </w:t>
      </w:r>
      <w:r w:rsidRPr="00F70C2B">
        <w:rPr>
          <w:sz w:val="24"/>
          <w:szCs w:val="24"/>
        </w:rPr>
        <w:t>within</w:t>
      </w:r>
      <w:r w:rsidRPr="00F70C2B">
        <w:rPr>
          <w:spacing w:val="-9"/>
          <w:sz w:val="24"/>
          <w:szCs w:val="24"/>
        </w:rPr>
        <w:t xml:space="preserve"> </w:t>
      </w:r>
      <w:r w:rsidRPr="00F70C2B">
        <w:rPr>
          <w:sz w:val="24"/>
          <w:szCs w:val="24"/>
        </w:rPr>
        <w:t xml:space="preserve">45 days after the expiration of the license, whichever occurs </w:t>
      </w:r>
      <w:r w:rsidRPr="00F70C2B">
        <w:rPr>
          <w:spacing w:val="-3"/>
          <w:sz w:val="24"/>
          <w:szCs w:val="24"/>
        </w:rPr>
        <w:t xml:space="preserve">first, </w:t>
      </w:r>
      <w:r w:rsidRPr="00F70C2B">
        <w:rPr>
          <w:sz w:val="24"/>
          <w:szCs w:val="24"/>
        </w:rPr>
        <w:t xml:space="preserve">the </w:t>
      </w:r>
      <w:r w:rsidRPr="00F70C2B">
        <w:rPr>
          <w:spacing w:val="-3"/>
          <w:sz w:val="24"/>
          <w:szCs w:val="24"/>
        </w:rPr>
        <w:t xml:space="preserve">license </w:t>
      </w:r>
      <w:r w:rsidRPr="00F70C2B">
        <w:rPr>
          <w:sz w:val="24"/>
          <w:szCs w:val="24"/>
        </w:rPr>
        <w:t xml:space="preserve">is </w:t>
      </w:r>
      <w:r w:rsidRPr="00F70C2B">
        <w:rPr>
          <w:spacing w:val="-3"/>
          <w:sz w:val="24"/>
          <w:szCs w:val="24"/>
        </w:rPr>
        <w:t xml:space="preserve">void. </w:t>
      </w:r>
    </w:p>
    <w:p w14:paraId="5900E9CC" w14:textId="77777777" w:rsidR="00D410F7" w:rsidRPr="00F70C2B" w:rsidRDefault="00D410F7" w:rsidP="00D410F7">
      <w:pPr>
        <w:ind w:firstLine="360"/>
        <w:rPr>
          <w:rFonts w:eastAsiaTheme="minorEastAsia"/>
          <w:sz w:val="24"/>
          <w:szCs w:val="24"/>
        </w:rPr>
      </w:pPr>
      <w:r w:rsidRPr="00F70C2B">
        <w:rPr>
          <w:spacing w:val="-3"/>
          <w:sz w:val="24"/>
          <w:szCs w:val="24"/>
        </w:rPr>
        <w:t xml:space="preserve">(b)  </w:t>
      </w:r>
      <w:r w:rsidRPr="00F70C2B">
        <w:rPr>
          <w:rFonts w:eastAsiaTheme="minorEastAsia"/>
          <w:i/>
          <w:iCs/>
          <w:sz w:val="24"/>
          <w:szCs w:val="24"/>
        </w:rPr>
        <w:t xml:space="preserve">Notice of insufficiency. </w:t>
      </w:r>
      <w:r w:rsidRPr="00F70C2B">
        <w:rPr>
          <w:rFonts w:eastAsiaTheme="minorEastAsia"/>
          <w:sz w:val="24"/>
          <w:szCs w:val="24"/>
        </w:rPr>
        <w:t xml:space="preserve">If the department receives a notice of an insufficiency under s. </w:t>
      </w:r>
      <w:r w:rsidRPr="00F70C2B">
        <w:rPr>
          <w:rFonts w:eastAsiaTheme="minorEastAsia"/>
          <w:color w:val="0000E7"/>
          <w:sz w:val="24"/>
          <w:szCs w:val="24"/>
        </w:rPr>
        <w:t>ATCP 76.06 (3)</w:t>
      </w:r>
      <w:r w:rsidRPr="00F70C2B">
        <w:rPr>
          <w:rFonts w:eastAsiaTheme="minorEastAsia"/>
          <w:sz w:val="24"/>
          <w:szCs w:val="24"/>
        </w:rPr>
        <w:t>, the applicant or operator shall have 15 days after receipt of notice from the department of the insufficiency to pay all applicable fees and processing charges or the license is void.</w:t>
      </w:r>
    </w:p>
    <w:p w14:paraId="13162C4D" w14:textId="77777777" w:rsidR="00D410F7" w:rsidRPr="00F70C2B" w:rsidRDefault="00D410F7" w:rsidP="00D410F7">
      <w:pPr>
        <w:ind w:firstLine="360"/>
        <w:rPr>
          <w:sz w:val="24"/>
          <w:szCs w:val="24"/>
        </w:rPr>
      </w:pPr>
      <w:r w:rsidRPr="00F70C2B">
        <w:rPr>
          <w:rFonts w:eastAsiaTheme="minorEastAsia"/>
          <w:sz w:val="24"/>
          <w:szCs w:val="24"/>
        </w:rPr>
        <w:t xml:space="preserve">(c)  </w:t>
      </w:r>
      <w:r w:rsidRPr="00F70C2B">
        <w:rPr>
          <w:rFonts w:eastAsiaTheme="minorEastAsia"/>
          <w:i/>
          <w:iCs/>
          <w:sz w:val="24"/>
          <w:szCs w:val="24"/>
        </w:rPr>
        <w:t>Appeal rights.</w:t>
      </w:r>
      <w:r w:rsidRPr="00F70C2B">
        <w:rPr>
          <w:rFonts w:eastAsiaTheme="minorEastAsia"/>
          <w:sz w:val="24"/>
          <w:szCs w:val="24"/>
        </w:rPr>
        <w:t xml:space="preserve">  </w:t>
      </w:r>
      <w:r w:rsidRPr="00F70C2B">
        <w:rPr>
          <w:sz w:val="24"/>
          <w:szCs w:val="24"/>
        </w:rPr>
        <w:t xml:space="preserve">An </w:t>
      </w:r>
      <w:r w:rsidRPr="00F70C2B">
        <w:rPr>
          <w:spacing w:val="-3"/>
          <w:sz w:val="24"/>
          <w:szCs w:val="24"/>
        </w:rPr>
        <w:t xml:space="preserve">operator whose license </w:t>
      </w:r>
      <w:r w:rsidRPr="00F70C2B">
        <w:rPr>
          <w:sz w:val="24"/>
          <w:szCs w:val="24"/>
        </w:rPr>
        <w:t xml:space="preserve">is </w:t>
      </w:r>
      <w:r w:rsidRPr="00F70C2B">
        <w:rPr>
          <w:spacing w:val="-3"/>
          <w:sz w:val="24"/>
          <w:szCs w:val="24"/>
        </w:rPr>
        <w:t xml:space="preserve">voided </w:t>
      </w:r>
      <w:r w:rsidRPr="00F70C2B">
        <w:rPr>
          <w:sz w:val="24"/>
          <w:szCs w:val="24"/>
        </w:rPr>
        <w:t xml:space="preserve">under this subsection may appeal the decision as provided under s. </w:t>
      </w:r>
      <w:hyperlink r:id="rId13">
        <w:r w:rsidRPr="00F70C2B">
          <w:rPr>
            <w:color w:val="0000E5"/>
            <w:spacing w:val="-5"/>
            <w:sz w:val="24"/>
            <w:szCs w:val="24"/>
          </w:rPr>
          <w:t>ATCP</w:t>
        </w:r>
      </w:hyperlink>
      <w:r w:rsidRPr="00F70C2B">
        <w:rPr>
          <w:color w:val="0000E5"/>
          <w:spacing w:val="-5"/>
          <w:sz w:val="24"/>
          <w:szCs w:val="24"/>
        </w:rPr>
        <w:t xml:space="preserve"> </w:t>
      </w:r>
      <w:hyperlink r:id="rId14">
        <w:r w:rsidRPr="00F70C2B">
          <w:rPr>
            <w:color w:val="0000E5"/>
            <w:sz w:val="24"/>
            <w:szCs w:val="24"/>
          </w:rPr>
          <w:t>76.09</w:t>
        </w:r>
      </w:hyperlink>
      <w:r w:rsidRPr="00F70C2B">
        <w:rPr>
          <w:sz w:val="24"/>
          <w:szCs w:val="24"/>
        </w:rPr>
        <w:t xml:space="preserve">. The burden is on the license applicant or operator to show </w:t>
      </w:r>
      <w:proofErr w:type="gramStart"/>
      <w:r w:rsidRPr="00F70C2B">
        <w:rPr>
          <w:sz w:val="24"/>
          <w:szCs w:val="24"/>
        </w:rPr>
        <w:t>that  all</w:t>
      </w:r>
      <w:proofErr w:type="gramEnd"/>
      <w:r w:rsidRPr="00F70C2B">
        <w:rPr>
          <w:sz w:val="24"/>
          <w:szCs w:val="24"/>
        </w:rPr>
        <w:t xml:space="preserve"> applicable fees, late fees and processing charges have</w:t>
      </w:r>
      <w:r w:rsidRPr="00F70C2B">
        <w:rPr>
          <w:spacing w:val="-8"/>
          <w:sz w:val="24"/>
          <w:szCs w:val="24"/>
        </w:rPr>
        <w:t xml:space="preserve"> </w:t>
      </w:r>
      <w:r w:rsidRPr="00F70C2B">
        <w:rPr>
          <w:spacing w:val="-3"/>
          <w:sz w:val="24"/>
          <w:szCs w:val="24"/>
        </w:rPr>
        <w:t>been</w:t>
      </w:r>
      <w:r w:rsidRPr="00F70C2B">
        <w:rPr>
          <w:spacing w:val="-13"/>
          <w:sz w:val="24"/>
          <w:szCs w:val="24"/>
        </w:rPr>
        <w:t xml:space="preserve"> </w:t>
      </w:r>
      <w:r w:rsidRPr="00F70C2B">
        <w:rPr>
          <w:spacing w:val="-4"/>
          <w:sz w:val="24"/>
          <w:szCs w:val="24"/>
        </w:rPr>
        <w:t>paid.</w:t>
      </w:r>
      <w:r w:rsidRPr="00F70C2B">
        <w:rPr>
          <w:spacing w:val="24"/>
          <w:sz w:val="24"/>
          <w:szCs w:val="24"/>
        </w:rPr>
        <w:t xml:space="preserve"> </w:t>
      </w:r>
      <w:r w:rsidRPr="00F70C2B">
        <w:rPr>
          <w:sz w:val="24"/>
          <w:szCs w:val="24"/>
        </w:rPr>
        <w:t>During</w:t>
      </w:r>
      <w:r w:rsidRPr="00F70C2B">
        <w:rPr>
          <w:spacing w:val="-11"/>
          <w:sz w:val="24"/>
          <w:szCs w:val="24"/>
        </w:rPr>
        <w:t xml:space="preserve"> </w:t>
      </w:r>
      <w:r w:rsidRPr="00F70C2B">
        <w:rPr>
          <w:sz w:val="24"/>
          <w:szCs w:val="24"/>
        </w:rPr>
        <w:t>any</w:t>
      </w:r>
      <w:r w:rsidRPr="00F70C2B">
        <w:rPr>
          <w:spacing w:val="-11"/>
          <w:sz w:val="24"/>
          <w:szCs w:val="24"/>
        </w:rPr>
        <w:t xml:space="preserve"> </w:t>
      </w:r>
      <w:r w:rsidRPr="00F70C2B">
        <w:rPr>
          <w:sz w:val="24"/>
          <w:szCs w:val="24"/>
        </w:rPr>
        <w:t>appeal</w:t>
      </w:r>
      <w:r w:rsidRPr="00F70C2B">
        <w:rPr>
          <w:spacing w:val="-11"/>
          <w:sz w:val="24"/>
          <w:szCs w:val="24"/>
        </w:rPr>
        <w:t xml:space="preserve"> </w:t>
      </w:r>
      <w:r w:rsidRPr="00F70C2B">
        <w:rPr>
          <w:sz w:val="24"/>
          <w:szCs w:val="24"/>
        </w:rPr>
        <w:t>process</w:t>
      </w:r>
      <w:r w:rsidRPr="00F70C2B">
        <w:rPr>
          <w:spacing w:val="-11"/>
          <w:sz w:val="24"/>
          <w:szCs w:val="24"/>
        </w:rPr>
        <w:t xml:space="preserve"> </w:t>
      </w:r>
      <w:r w:rsidRPr="00F70C2B">
        <w:rPr>
          <w:sz w:val="24"/>
          <w:szCs w:val="24"/>
        </w:rPr>
        <w:t>concerning</w:t>
      </w:r>
      <w:r w:rsidRPr="00F70C2B">
        <w:rPr>
          <w:spacing w:val="-11"/>
          <w:sz w:val="24"/>
          <w:szCs w:val="24"/>
        </w:rPr>
        <w:t xml:space="preserve"> </w:t>
      </w:r>
      <w:r w:rsidRPr="00F70C2B">
        <w:rPr>
          <w:sz w:val="24"/>
          <w:szCs w:val="24"/>
        </w:rPr>
        <w:t>a</w:t>
      </w:r>
      <w:r w:rsidRPr="00F70C2B">
        <w:rPr>
          <w:spacing w:val="-11"/>
          <w:sz w:val="24"/>
          <w:szCs w:val="24"/>
        </w:rPr>
        <w:t xml:space="preserve"> </w:t>
      </w:r>
      <w:r w:rsidRPr="00F70C2B">
        <w:rPr>
          <w:sz w:val="24"/>
          <w:szCs w:val="24"/>
        </w:rPr>
        <w:t>payment dispute, operation of the pool is deemed to be operation without a</w:t>
      </w:r>
      <w:r w:rsidRPr="00F70C2B">
        <w:rPr>
          <w:spacing w:val="-3"/>
          <w:sz w:val="24"/>
          <w:szCs w:val="24"/>
        </w:rPr>
        <w:t xml:space="preserve"> </w:t>
      </w:r>
      <w:r w:rsidRPr="00F70C2B">
        <w:rPr>
          <w:sz w:val="24"/>
          <w:szCs w:val="24"/>
        </w:rPr>
        <w:t>license</w:t>
      </w:r>
      <w:r w:rsidRPr="00F70C2B">
        <w:rPr>
          <w:spacing w:val="-4"/>
          <w:sz w:val="24"/>
          <w:szCs w:val="24"/>
        </w:rPr>
        <w:t xml:space="preserve"> </w:t>
      </w:r>
      <w:r w:rsidRPr="00F70C2B">
        <w:rPr>
          <w:sz w:val="24"/>
          <w:szCs w:val="24"/>
        </w:rPr>
        <w:t>and</w:t>
      </w:r>
      <w:r w:rsidRPr="00F70C2B">
        <w:rPr>
          <w:spacing w:val="-4"/>
          <w:sz w:val="24"/>
          <w:szCs w:val="24"/>
        </w:rPr>
        <w:t xml:space="preserve"> </w:t>
      </w:r>
      <w:r w:rsidRPr="00F70C2B">
        <w:rPr>
          <w:sz w:val="24"/>
          <w:szCs w:val="24"/>
        </w:rPr>
        <w:t>is</w:t>
      </w:r>
      <w:r w:rsidRPr="00F70C2B">
        <w:rPr>
          <w:spacing w:val="-4"/>
          <w:sz w:val="24"/>
          <w:szCs w:val="24"/>
        </w:rPr>
        <w:t xml:space="preserve"> </w:t>
      </w:r>
      <w:r w:rsidRPr="00F70C2B">
        <w:rPr>
          <w:sz w:val="24"/>
          <w:szCs w:val="24"/>
        </w:rPr>
        <w:t>subject</w:t>
      </w:r>
      <w:r w:rsidRPr="00F70C2B">
        <w:rPr>
          <w:spacing w:val="-4"/>
          <w:sz w:val="24"/>
          <w:szCs w:val="24"/>
        </w:rPr>
        <w:t xml:space="preserve"> </w:t>
      </w:r>
      <w:r w:rsidRPr="00F70C2B">
        <w:rPr>
          <w:sz w:val="24"/>
          <w:szCs w:val="24"/>
        </w:rPr>
        <w:t>to</w:t>
      </w:r>
      <w:r w:rsidRPr="00F70C2B">
        <w:rPr>
          <w:spacing w:val="-4"/>
          <w:sz w:val="24"/>
          <w:szCs w:val="24"/>
        </w:rPr>
        <w:t xml:space="preserve"> </w:t>
      </w:r>
      <w:r w:rsidRPr="00F70C2B">
        <w:rPr>
          <w:sz w:val="24"/>
          <w:szCs w:val="24"/>
        </w:rPr>
        <w:t>the</w:t>
      </w:r>
      <w:r w:rsidRPr="00F70C2B">
        <w:rPr>
          <w:spacing w:val="-4"/>
          <w:sz w:val="24"/>
          <w:szCs w:val="24"/>
        </w:rPr>
        <w:t xml:space="preserve"> </w:t>
      </w:r>
      <w:r w:rsidRPr="00F70C2B">
        <w:rPr>
          <w:sz w:val="24"/>
          <w:szCs w:val="24"/>
        </w:rPr>
        <w:t>fees</w:t>
      </w:r>
      <w:r w:rsidRPr="00F70C2B">
        <w:rPr>
          <w:spacing w:val="-4"/>
          <w:sz w:val="24"/>
          <w:szCs w:val="24"/>
        </w:rPr>
        <w:t xml:space="preserve"> </w:t>
      </w:r>
      <w:r w:rsidRPr="00F70C2B">
        <w:rPr>
          <w:sz w:val="24"/>
          <w:szCs w:val="24"/>
        </w:rPr>
        <w:t>under</w:t>
      </w:r>
      <w:r w:rsidRPr="00F70C2B">
        <w:rPr>
          <w:spacing w:val="-4"/>
          <w:sz w:val="24"/>
          <w:szCs w:val="24"/>
        </w:rPr>
        <w:t xml:space="preserve"> </w:t>
      </w:r>
      <w:r w:rsidRPr="00F70C2B">
        <w:rPr>
          <w:sz w:val="24"/>
          <w:szCs w:val="24"/>
        </w:rPr>
        <w:t>s.</w:t>
      </w:r>
      <w:r w:rsidRPr="00F70C2B">
        <w:rPr>
          <w:spacing w:val="-8"/>
          <w:sz w:val="24"/>
          <w:szCs w:val="24"/>
        </w:rPr>
        <w:t xml:space="preserve"> </w:t>
      </w:r>
      <w:hyperlink r:id="rId15">
        <w:r w:rsidRPr="00F70C2B">
          <w:rPr>
            <w:color w:val="0000E5"/>
            <w:spacing w:val="-6"/>
            <w:sz w:val="24"/>
            <w:szCs w:val="24"/>
          </w:rPr>
          <w:t>ATCP</w:t>
        </w:r>
        <w:r w:rsidRPr="00F70C2B">
          <w:rPr>
            <w:color w:val="0000E5"/>
            <w:spacing w:val="-4"/>
            <w:sz w:val="24"/>
            <w:szCs w:val="24"/>
          </w:rPr>
          <w:t xml:space="preserve"> </w:t>
        </w:r>
        <w:r w:rsidRPr="00F70C2B">
          <w:rPr>
            <w:color w:val="0000E5"/>
            <w:sz w:val="24"/>
            <w:szCs w:val="24"/>
          </w:rPr>
          <w:t>76.06</w:t>
        </w:r>
        <w:r w:rsidRPr="00F70C2B">
          <w:rPr>
            <w:color w:val="0000E5"/>
            <w:spacing w:val="-4"/>
            <w:sz w:val="24"/>
            <w:szCs w:val="24"/>
          </w:rPr>
          <w:t xml:space="preserve"> </w:t>
        </w:r>
        <w:r w:rsidRPr="00F70C2B">
          <w:rPr>
            <w:color w:val="0000E5"/>
            <w:sz w:val="24"/>
            <w:szCs w:val="24"/>
          </w:rPr>
          <w:t>(2)</w:t>
        </w:r>
        <w:r w:rsidRPr="00F70C2B">
          <w:rPr>
            <w:color w:val="0000E5"/>
            <w:spacing w:val="-4"/>
            <w:sz w:val="24"/>
            <w:szCs w:val="24"/>
          </w:rPr>
          <w:t xml:space="preserve"> </w:t>
        </w:r>
        <w:r w:rsidRPr="00F70C2B">
          <w:rPr>
            <w:color w:val="0000E5"/>
            <w:sz w:val="24"/>
            <w:szCs w:val="24"/>
          </w:rPr>
          <w:t>(e)</w:t>
        </w:r>
      </w:hyperlink>
      <w:r w:rsidRPr="00F70C2B">
        <w:rPr>
          <w:color w:val="0000E5"/>
          <w:spacing w:val="-5"/>
          <w:sz w:val="24"/>
          <w:szCs w:val="24"/>
        </w:rPr>
        <w:t xml:space="preserve"> </w:t>
      </w:r>
      <w:r w:rsidRPr="00F70C2B">
        <w:rPr>
          <w:sz w:val="24"/>
          <w:szCs w:val="24"/>
        </w:rPr>
        <w:t>in addition to the fees otherwise due, unless the applicant or owner meets its burden of proof under this</w:t>
      </w:r>
      <w:r w:rsidRPr="00F70C2B">
        <w:rPr>
          <w:spacing w:val="14"/>
          <w:sz w:val="24"/>
          <w:szCs w:val="24"/>
        </w:rPr>
        <w:t xml:space="preserve"> </w:t>
      </w:r>
      <w:r w:rsidRPr="00F70C2B">
        <w:rPr>
          <w:sz w:val="24"/>
          <w:szCs w:val="24"/>
        </w:rPr>
        <w:t>subsection.</w:t>
      </w:r>
    </w:p>
    <w:p w14:paraId="1FDD0E96" w14:textId="77777777" w:rsidR="00D410F7" w:rsidRPr="00F70C2B" w:rsidRDefault="00D410F7" w:rsidP="00D410F7">
      <w:pPr>
        <w:adjustRightInd w:val="0"/>
        <w:ind w:firstLine="360"/>
        <w:rPr>
          <w:rFonts w:eastAsiaTheme="minorEastAsia"/>
          <w:color w:val="000000" w:themeColor="text1"/>
          <w:sz w:val="24"/>
          <w:szCs w:val="24"/>
        </w:rPr>
      </w:pPr>
      <w:r w:rsidRPr="00F70C2B">
        <w:rPr>
          <w:b/>
          <w:bCs/>
          <w:spacing w:val="-4"/>
          <w:sz w:val="24"/>
          <w:szCs w:val="24"/>
        </w:rPr>
        <w:lastRenderedPageBreak/>
        <w:t xml:space="preserve">ATCP </w:t>
      </w:r>
      <w:r w:rsidRPr="00F70C2B">
        <w:rPr>
          <w:b/>
          <w:bCs/>
          <w:sz w:val="24"/>
          <w:szCs w:val="24"/>
        </w:rPr>
        <w:t xml:space="preserve">76.06    Department fees.  (1). </w:t>
      </w:r>
      <w:r w:rsidRPr="00F70C2B">
        <w:rPr>
          <w:sz w:val="24"/>
          <w:szCs w:val="24"/>
        </w:rPr>
        <w:t xml:space="preserve">FEE SCHEDULE.  </w:t>
      </w:r>
      <w:r w:rsidRPr="00F70C2B">
        <w:rPr>
          <w:rFonts w:eastAsiaTheme="minorEastAsia"/>
          <w:color w:val="000000"/>
          <w:sz w:val="24"/>
          <w:szCs w:val="24"/>
        </w:rPr>
        <w:t xml:space="preserve">Pursuant to s. </w:t>
      </w:r>
      <w:r w:rsidRPr="00F70C2B">
        <w:rPr>
          <w:rFonts w:eastAsiaTheme="minorEastAsia"/>
          <w:color w:val="0000E7"/>
          <w:sz w:val="24"/>
          <w:szCs w:val="24"/>
        </w:rPr>
        <w:t>97.67 (5)</w:t>
      </w:r>
      <w:r w:rsidRPr="00F70C2B">
        <w:rPr>
          <w:rFonts w:eastAsiaTheme="minorEastAsia"/>
          <w:color w:val="000000"/>
          <w:sz w:val="24"/>
          <w:szCs w:val="24"/>
        </w:rPr>
        <w:t>, Stats., no license may be issued until all applicable fees have been paid. Table ATCP 76.06 B applies to pool licenses issued by the department or its agent under this chapter for each basin.</w:t>
      </w:r>
    </w:p>
    <w:p w14:paraId="7E8564DC" w14:textId="77777777" w:rsidR="00D410F7" w:rsidRPr="00F70C2B" w:rsidRDefault="00D410F7" w:rsidP="00D410F7">
      <w:pPr>
        <w:adjustRightInd w:val="0"/>
        <w:rPr>
          <w:b/>
          <w:bCs/>
          <w:color w:val="000000"/>
          <w:sz w:val="24"/>
          <w:szCs w:val="24"/>
        </w:rPr>
      </w:pPr>
    </w:p>
    <w:p w14:paraId="5E7B39FD" w14:textId="77777777" w:rsidR="00D410F7" w:rsidRPr="00CA7D4F" w:rsidRDefault="00D410F7" w:rsidP="00D410F7">
      <w:pPr>
        <w:adjustRightInd w:val="0"/>
        <w:ind w:firstLine="360"/>
        <w:rPr>
          <w:sz w:val="24"/>
          <w:szCs w:val="24"/>
        </w:rPr>
      </w:pPr>
      <w:r w:rsidRPr="00F70C2B">
        <w:rPr>
          <w:rFonts w:eastAsiaTheme="minorEastAsia"/>
          <w:b/>
          <w:bCs/>
          <w:color w:val="000000"/>
          <w:sz w:val="16"/>
          <w:szCs w:val="16"/>
        </w:rPr>
        <w:t xml:space="preserve">Note: </w:t>
      </w:r>
      <w:r w:rsidRPr="00F70C2B">
        <w:rPr>
          <w:rFonts w:eastAsiaTheme="minorEastAsia"/>
          <w:color w:val="000000"/>
          <w:sz w:val="16"/>
          <w:szCs w:val="16"/>
        </w:rPr>
        <w:t xml:space="preserve">As provided in s. </w:t>
      </w:r>
      <w:r w:rsidRPr="00F70C2B">
        <w:rPr>
          <w:rFonts w:eastAsiaTheme="minorEastAsia"/>
          <w:color w:val="0000E7"/>
          <w:sz w:val="16"/>
          <w:szCs w:val="16"/>
        </w:rPr>
        <w:t>97.615 (2) (d)</w:t>
      </w:r>
      <w:r w:rsidRPr="00F70C2B">
        <w:rPr>
          <w:rFonts w:eastAsiaTheme="minorEastAsia"/>
          <w:color w:val="000000"/>
          <w:sz w:val="16"/>
          <w:szCs w:val="16"/>
        </w:rPr>
        <w:t>, Stats., a local health department can establish and collect fees for license. If you were issued a license by a local health department, contact the local health department for its license fee schedule.</w:t>
      </w:r>
      <w:r w:rsidRPr="00CA7D4F">
        <w:rPr>
          <w:sz w:val="24"/>
          <w:szCs w:val="24"/>
        </w:rPr>
        <w:t xml:space="preserve"> </w:t>
      </w:r>
    </w:p>
    <w:p w14:paraId="386C98AB" w14:textId="77777777" w:rsidR="00D410F7" w:rsidRPr="00CA7D4F" w:rsidRDefault="00D410F7" w:rsidP="00D410F7">
      <w:pPr>
        <w:adjustRightInd w:val="0"/>
        <w:rPr>
          <w:sz w:val="24"/>
          <w:szCs w:val="24"/>
        </w:rPr>
      </w:pPr>
    </w:p>
    <w:p w14:paraId="3929B854" w14:textId="77777777" w:rsidR="00D410F7" w:rsidRPr="00F70C2B" w:rsidRDefault="00D410F7" w:rsidP="00D410F7">
      <w:pPr>
        <w:adjustRightInd w:val="0"/>
        <w:ind w:firstLine="360"/>
        <w:rPr>
          <w:sz w:val="24"/>
          <w:szCs w:val="24"/>
        </w:rPr>
      </w:pPr>
      <w:r w:rsidRPr="00F70C2B">
        <w:rPr>
          <w:sz w:val="24"/>
          <w:szCs w:val="24"/>
        </w:rPr>
        <w:t xml:space="preserve">(2) LICENSE CATEGORY ASSIGNMENT. (a) </w:t>
      </w:r>
      <w:r w:rsidRPr="00F70C2B">
        <w:rPr>
          <w:i/>
          <w:iCs/>
          <w:sz w:val="24"/>
          <w:szCs w:val="24"/>
        </w:rPr>
        <w:t xml:space="preserve">Criteria. </w:t>
      </w:r>
      <w:r w:rsidRPr="00F70C2B">
        <w:rPr>
          <w:sz w:val="24"/>
          <w:szCs w:val="24"/>
        </w:rPr>
        <w:t xml:space="preserve"> 1. The department or its agent shall assign a Pool to a license category by evaluating the complexity of the Pool based on the criteria specified in ATCP 76.06 Table A in this section.</w:t>
      </w:r>
    </w:p>
    <w:p w14:paraId="1091510D" w14:textId="77777777" w:rsidR="00D410F7" w:rsidRPr="00F70C2B" w:rsidRDefault="00D410F7" w:rsidP="00D410F7">
      <w:pPr>
        <w:adjustRightInd w:val="0"/>
        <w:ind w:firstLine="360"/>
        <w:rPr>
          <w:sz w:val="24"/>
          <w:szCs w:val="24"/>
        </w:rPr>
      </w:pPr>
      <w:r w:rsidRPr="00F70C2B">
        <w:rPr>
          <w:sz w:val="24"/>
          <w:szCs w:val="24"/>
        </w:rPr>
        <w:t>2. The department or its agent shall assign a Pool whose point value is 0 to 2, to the simple license category.</w:t>
      </w:r>
    </w:p>
    <w:p w14:paraId="31DF0DBB" w14:textId="77777777" w:rsidR="00D410F7" w:rsidRPr="00F70C2B" w:rsidRDefault="00D410F7" w:rsidP="00D410F7">
      <w:pPr>
        <w:adjustRightInd w:val="0"/>
        <w:ind w:firstLine="360"/>
        <w:rPr>
          <w:sz w:val="24"/>
          <w:szCs w:val="24"/>
        </w:rPr>
      </w:pPr>
      <w:r w:rsidRPr="00F70C2B">
        <w:rPr>
          <w:sz w:val="24"/>
          <w:szCs w:val="24"/>
        </w:rPr>
        <w:t>3. The department or its agent shall assign a Pool whose point value is greater than 2, but not more than 3, to the moderate license category.</w:t>
      </w:r>
    </w:p>
    <w:p w14:paraId="551E86A4" w14:textId="77777777" w:rsidR="00D410F7" w:rsidRPr="00F70C2B" w:rsidRDefault="00D410F7" w:rsidP="00D410F7">
      <w:pPr>
        <w:adjustRightInd w:val="0"/>
        <w:ind w:firstLine="360"/>
        <w:rPr>
          <w:sz w:val="24"/>
          <w:szCs w:val="24"/>
        </w:rPr>
      </w:pPr>
      <w:r w:rsidRPr="00F70C2B">
        <w:rPr>
          <w:sz w:val="24"/>
          <w:szCs w:val="24"/>
        </w:rPr>
        <w:t>4. The department or its agent shall assign a Pool whose point value is greater than 3, to the complex license category.</w:t>
      </w:r>
    </w:p>
    <w:p w14:paraId="0F2014E7" w14:textId="77777777" w:rsidR="00D410F7" w:rsidRPr="00F70C2B" w:rsidRDefault="00D410F7" w:rsidP="00D410F7">
      <w:pPr>
        <w:adjustRightInd w:val="0"/>
        <w:ind w:firstLine="360"/>
        <w:rPr>
          <w:sz w:val="24"/>
          <w:szCs w:val="24"/>
        </w:rPr>
      </w:pPr>
      <w:r w:rsidRPr="00F70C2B">
        <w:rPr>
          <w:sz w:val="24"/>
          <w:szCs w:val="24"/>
        </w:rPr>
        <w:t xml:space="preserve">5. If the department or its agent orders a pool closed because of a confirmed waterborne illness outbreak or chemical release incident, associated with the operation of the pool, the department or its agent shall immediately assign the pool to the complex category for the current and following licensing year. If no further outbreaks or closures occur, the department or its agent may reduce the license to the appropriate license category assignment.   </w:t>
      </w:r>
    </w:p>
    <w:p w14:paraId="5CCE94CB" w14:textId="77777777" w:rsidR="00D410F7" w:rsidRPr="00CA7D4F" w:rsidRDefault="00D410F7" w:rsidP="00D410F7">
      <w:pPr>
        <w:adjustRightInd w:val="0"/>
        <w:rPr>
          <w:i/>
          <w:iCs/>
          <w:sz w:val="24"/>
          <w:szCs w:val="24"/>
        </w:rPr>
      </w:pPr>
      <w:r w:rsidRPr="00F70C2B">
        <w:rPr>
          <w:sz w:val="24"/>
          <w:szCs w:val="24"/>
        </w:rPr>
        <w:t xml:space="preserve">(b) </w:t>
      </w:r>
      <w:r w:rsidRPr="00F70C2B">
        <w:rPr>
          <w:i/>
          <w:iCs/>
          <w:sz w:val="24"/>
          <w:szCs w:val="24"/>
        </w:rPr>
        <w:t>Point values for determining factors for assigning a Pool license category.</w:t>
      </w:r>
    </w:p>
    <w:p w14:paraId="7C2F1665" w14:textId="77777777" w:rsidR="00D410F7" w:rsidRPr="00F70C2B" w:rsidRDefault="00D410F7" w:rsidP="00D410F7">
      <w:pPr>
        <w:tabs>
          <w:tab w:val="left" w:pos="810"/>
        </w:tabs>
        <w:ind w:firstLine="360"/>
        <w:rPr>
          <w:rFonts w:ascii="Times-Bold" w:hAnsi="Times-Bold" w:cs="Times-Bold"/>
          <w:b/>
          <w:bCs/>
          <w:sz w:val="18"/>
          <w:szCs w:val="18"/>
        </w:rPr>
      </w:pPr>
    </w:p>
    <w:p w14:paraId="357B1B0D" w14:textId="77777777" w:rsidR="00D410F7" w:rsidRPr="00F70C2B" w:rsidRDefault="00D410F7" w:rsidP="00D410F7">
      <w:pPr>
        <w:tabs>
          <w:tab w:val="left" w:pos="810"/>
        </w:tabs>
        <w:ind w:firstLine="360"/>
        <w:rPr>
          <w:rFonts w:ascii="Times-Roman" w:hAnsi="Times-Roman" w:cs="Times-Roman"/>
          <w:sz w:val="24"/>
          <w:szCs w:val="24"/>
        </w:rPr>
      </w:pPr>
      <w:r w:rsidRPr="00F70C2B">
        <w:rPr>
          <w:rFonts w:ascii="Times-Bold" w:hAnsi="Times-Bold" w:cs="Times-Bold"/>
          <w:b/>
          <w:bCs/>
          <w:sz w:val="24"/>
          <w:szCs w:val="24"/>
        </w:rPr>
        <w:t>ATCP 76.06 Table A</w:t>
      </w:r>
    </w:p>
    <w:tbl>
      <w:tblPr>
        <w:tblW w:w="10335" w:type="dxa"/>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8895"/>
        <w:gridCol w:w="1440"/>
      </w:tblGrid>
      <w:tr w:rsidR="00D410F7" w:rsidRPr="00CA7D4F" w14:paraId="590CC225" w14:textId="77777777" w:rsidTr="00054DC6">
        <w:trPr>
          <w:trHeight w:hRule="exact" w:val="403"/>
        </w:trPr>
        <w:tc>
          <w:tcPr>
            <w:tcW w:w="8895" w:type="dxa"/>
            <w:tcBorders>
              <w:top w:val="single" w:sz="4" w:space="0" w:color="000000"/>
              <w:left w:val="single" w:sz="4" w:space="0" w:color="000000"/>
              <w:bottom w:val="single" w:sz="4" w:space="0" w:color="000000"/>
              <w:right w:val="single" w:sz="4" w:space="0" w:color="000000"/>
            </w:tcBorders>
          </w:tcPr>
          <w:p w14:paraId="4EC98D06" w14:textId="77777777" w:rsidR="00D410F7" w:rsidRPr="00F70C2B" w:rsidRDefault="00D410F7" w:rsidP="00054DC6">
            <w:pPr>
              <w:pStyle w:val="TableParagraph"/>
              <w:spacing w:line="240" w:lineRule="auto"/>
              <w:jc w:val="center"/>
              <w:rPr>
                <w:b/>
                <w:bCs/>
                <w:sz w:val="24"/>
                <w:szCs w:val="24"/>
              </w:rPr>
            </w:pPr>
            <w:r w:rsidRPr="00F70C2B">
              <w:rPr>
                <w:b/>
                <w:bCs/>
                <w:sz w:val="24"/>
                <w:szCs w:val="24"/>
              </w:rPr>
              <w:t>Determining Factors for Pool License Category (per Basin)</w:t>
            </w:r>
          </w:p>
        </w:tc>
        <w:tc>
          <w:tcPr>
            <w:tcW w:w="1440" w:type="dxa"/>
            <w:tcBorders>
              <w:left w:val="single" w:sz="4" w:space="0" w:color="000000"/>
            </w:tcBorders>
            <w:vAlign w:val="center"/>
          </w:tcPr>
          <w:p w14:paraId="25340E13" w14:textId="77777777" w:rsidR="00D410F7" w:rsidRPr="00F70C2B" w:rsidRDefault="00D410F7" w:rsidP="00054DC6">
            <w:pPr>
              <w:pStyle w:val="TableParagraph"/>
              <w:spacing w:line="240" w:lineRule="auto"/>
              <w:ind w:right="167"/>
              <w:jc w:val="center"/>
              <w:rPr>
                <w:b/>
                <w:bCs/>
                <w:sz w:val="24"/>
                <w:szCs w:val="24"/>
              </w:rPr>
            </w:pPr>
            <w:r w:rsidRPr="00F70C2B">
              <w:rPr>
                <w:b/>
                <w:bCs/>
                <w:sz w:val="24"/>
                <w:szCs w:val="24"/>
              </w:rPr>
              <w:t>Point Value</w:t>
            </w:r>
          </w:p>
        </w:tc>
      </w:tr>
      <w:tr w:rsidR="00D410F7" w:rsidRPr="00CA7D4F" w14:paraId="4AA00578" w14:textId="77777777" w:rsidTr="00054DC6">
        <w:trPr>
          <w:trHeight w:hRule="exact" w:val="367"/>
        </w:trPr>
        <w:tc>
          <w:tcPr>
            <w:tcW w:w="8895" w:type="dxa"/>
            <w:tcBorders>
              <w:top w:val="single" w:sz="4" w:space="0" w:color="000000"/>
              <w:left w:val="single" w:sz="4" w:space="0" w:color="000000"/>
              <w:bottom w:val="single" w:sz="4" w:space="0" w:color="000000"/>
              <w:right w:val="single" w:sz="4" w:space="0" w:color="000000"/>
            </w:tcBorders>
          </w:tcPr>
          <w:p w14:paraId="5980FE13" w14:textId="77777777" w:rsidR="00D410F7" w:rsidRPr="00F70C2B" w:rsidRDefault="00D410F7" w:rsidP="00D410F7">
            <w:pPr>
              <w:pStyle w:val="TableParagraph"/>
              <w:numPr>
                <w:ilvl w:val="0"/>
                <w:numId w:val="10"/>
              </w:numPr>
              <w:spacing w:line="240" w:lineRule="auto"/>
              <w:ind w:right="158"/>
              <w:rPr>
                <w:sz w:val="24"/>
                <w:szCs w:val="24"/>
              </w:rPr>
            </w:pPr>
            <w:r w:rsidRPr="00F70C2B">
              <w:rPr>
                <w:sz w:val="24"/>
                <w:szCs w:val="24"/>
              </w:rPr>
              <w:t>Pool Basin</w:t>
            </w:r>
          </w:p>
        </w:tc>
        <w:tc>
          <w:tcPr>
            <w:tcW w:w="1440" w:type="dxa"/>
            <w:tcBorders>
              <w:left w:val="single" w:sz="4" w:space="0" w:color="000000"/>
            </w:tcBorders>
            <w:vAlign w:val="center"/>
          </w:tcPr>
          <w:p w14:paraId="44A009AD" w14:textId="77777777" w:rsidR="00D410F7" w:rsidRPr="00F70C2B" w:rsidRDefault="00D410F7" w:rsidP="00054DC6">
            <w:pPr>
              <w:pStyle w:val="TableParagraph"/>
              <w:spacing w:line="240" w:lineRule="auto"/>
              <w:ind w:left="374" w:right="411"/>
              <w:jc w:val="center"/>
              <w:rPr>
                <w:sz w:val="24"/>
                <w:szCs w:val="24"/>
              </w:rPr>
            </w:pPr>
            <w:r w:rsidRPr="00F70C2B">
              <w:rPr>
                <w:sz w:val="24"/>
                <w:szCs w:val="24"/>
              </w:rPr>
              <w:t>1.0</w:t>
            </w:r>
          </w:p>
        </w:tc>
      </w:tr>
      <w:tr w:rsidR="00D410F7" w:rsidRPr="00CA7D4F" w14:paraId="24C0F55C" w14:textId="77777777" w:rsidTr="00054DC6">
        <w:trPr>
          <w:trHeight w:hRule="exact" w:val="367"/>
        </w:trPr>
        <w:tc>
          <w:tcPr>
            <w:tcW w:w="8895" w:type="dxa"/>
            <w:tcBorders>
              <w:top w:val="single" w:sz="4" w:space="0" w:color="000000"/>
              <w:left w:val="single" w:sz="4" w:space="0" w:color="000000"/>
              <w:bottom w:val="single" w:sz="4" w:space="0" w:color="000000"/>
              <w:right w:val="single" w:sz="4" w:space="0" w:color="000000"/>
            </w:tcBorders>
          </w:tcPr>
          <w:p w14:paraId="77FE9B57" w14:textId="77777777" w:rsidR="00D410F7" w:rsidRPr="00F70C2B" w:rsidRDefault="00D410F7" w:rsidP="00D410F7">
            <w:pPr>
              <w:pStyle w:val="TableParagraph"/>
              <w:numPr>
                <w:ilvl w:val="0"/>
                <w:numId w:val="10"/>
              </w:numPr>
              <w:spacing w:line="240" w:lineRule="auto"/>
              <w:ind w:right="137"/>
            </w:pPr>
            <w:r w:rsidRPr="00F70C2B">
              <w:rPr>
                <w:sz w:val="24"/>
                <w:szCs w:val="24"/>
              </w:rPr>
              <w:t>The pool type is a whirlpool or therapy pool</w:t>
            </w:r>
          </w:p>
        </w:tc>
        <w:tc>
          <w:tcPr>
            <w:tcW w:w="1440" w:type="dxa"/>
            <w:tcBorders>
              <w:left w:val="single" w:sz="4" w:space="0" w:color="000000"/>
            </w:tcBorders>
            <w:vAlign w:val="center"/>
          </w:tcPr>
          <w:p w14:paraId="7D9A5522" w14:textId="77777777" w:rsidR="00D410F7" w:rsidRPr="00F70C2B" w:rsidRDefault="00D410F7" w:rsidP="00054DC6">
            <w:pPr>
              <w:pStyle w:val="TableParagraph"/>
              <w:spacing w:line="240" w:lineRule="auto"/>
              <w:ind w:left="374" w:right="411"/>
              <w:jc w:val="center"/>
              <w:rPr>
                <w:sz w:val="24"/>
                <w:szCs w:val="24"/>
              </w:rPr>
            </w:pPr>
            <w:r w:rsidRPr="00F70C2B">
              <w:rPr>
                <w:sz w:val="24"/>
                <w:szCs w:val="24"/>
              </w:rPr>
              <w:t>1.0</w:t>
            </w:r>
          </w:p>
        </w:tc>
      </w:tr>
      <w:tr w:rsidR="00D410F7" w:rsidRPr="00CA7D4F" w14:paraId="5E87E9E8" w14:textId="77777777" w:rsidTr="00054DC6">
        <w:trPr>
          <w:trHeight w:hRule="exact" w:val="367"/>
        </w:trPr>
        <w:tc>
          <w:tcPr>
            <w:tcW w:w="8895" w:type="dxa"/>
            <w:tcBorders>
              <w:top w:val="single" w:sz="4" w:space="0" w:color="000000"/>
              <w:left w:val="single" w:sz="4" w:space="0" w:color="000000"/>
              <w:bottom w:val="single" w:sz="4" w:space="0" w:color="000000"/>
              <w:right w:val="single" w:sz="4" w:space="0" w:color="000000"/>
            </w:tcBorders>
          </w:tcPr>
          <w:p w14:paraId="19919594" w14:textId="77777777" w:rsidR="00D410F7" w:rsidRPr="00F70C2B" w:rsidRDefault="00D410F7" w:rsidP="00D410F7">
            <w:pPr>
              <w:pStyle w:val="TableParagraph"/>
              <w:numPr>
                <w:ilvl w:val="0"/>
                <w:numId w:val="10"/>
              </w:numPr>
              <w:spacing w:line="240" w:lineRule="auto"/>
              <w:ind w:right="137"/>
              <w:rPr>
                <w:sz w:val="24"/>
                <w:szCs w:val="24"/>
              </w:rPr>
            </w:pPr>
            <w:r w:rsidRPr="00F70C2B">
              <w:rPr>
                <w:sz w:val="24"/>
                <w:szCs w:val="24"/>
              </w:rPr>
              <w:t>Choose the applicable recirculation system</w:t>
            </w:r>
          </w:p>
        </w:tc>
        <w:tc>
          <w:tcPr>
            <w:tcW w:w="1440" w:type="dxa"/>
            <w:tcBorders>
              <w:left w:val="single" w:sz="4" w:space="0" w:color="000000"/>
            </w:tcBorders>
            <w:vAlign w:val="center"/>
          </w:tcPr>
          <w:p w14:paraId="0124095D" w14:textId="77777777" w:rsidR="00D410F7" w:rsidRPr="00F70C2B" w:rsidRDefault="00D410F7" w:rsidP="00054DC6">
            <w:pPr>
              <w:pStyle w:val="TableParagraph"/>
              <w:spacing w:line="240" w:lineRule="auto"/>
              <w:ind w:left="374" w:right="412"/>
              <w:jc w:val="center"/>
              <w:rPr>
                <w:sz w:val="24"/>
                <w:szCs w:val="24"/>
              </w:rPr>
            </w:pPr>
          </w:p>
        </w:tc>
      </w:tr>
      <w:tr w:rsidR="00D410F7" w:rsidRPr="00CA7D4F" w14:paraId="39C8CD95" w14:textId="77777777" w:rsidTr="00054DC6">
        <w:trPr>
          <w:trHeight w:hRule="exact" w:val="334"/>
        </w:trPr>
        <w:tc>
          <w:tcPr>
            <w:tcW w:w="8895" w:type="dxa"/>
            <w:tcBorders>
              <w:top w:val="single" w:sz="4" w:space="0" w:color="000000"/>
              <w:left w:val="single" w:sz="4" w:space="0" w:color="000000"/>
              <w:bottom w:val="single" w:sz="4" w:space="0" w:color="000000"/>
              <w:right w:val="single" w:sz="4" w:space="0" w:color="000000"/>
            </w:tcBorders>
          </w:tcPr>
          <w:p w14:paraId="1F25612C" w14:textId="77777777" w:rsidR="00D410F7" w:rsidRPr="00F70C2B" w:rsidRDefault="00D410F7" w:rsidP="00D410F7">
            <w:pPr>
              <w:pStyle w:val="TableParagraph"/>
              <w:numPr>
                <w:ilvl w:val="0"/>
                <w:numId w:val="11"/>
              </w:numPr>
              <w:spacing w:line="240" w:lineRule="auto"/>
              <w:ind w:right="137"/>
              <w:rPr>
                <w:sz w:val="24"/>
                <w:szCs w:val="24"/>
              </w:rPr>
            </w:pPr>
            <w:r w:rsidRPr="00F70C2B">
              <w:rPr>
                <w:sz w:val="24"/>
                <w:szCs w:val="24"/>
              </w:rPr>
              <w:t>Recirculation system is used solely designated to a single pool basin</w:t>
            </w:r>
          </w:p>
        </w:tc>
        <w:tc>
          <w:tcPr>
            <w:tcW w:w="1440" w:type="dxa"/>
            <w:tcBorders>
              <w:left w:val="single" w:sz="4" w:space="0" w:color="000000"/>
            </w:tcBorders>
            <w:vAlign w:val="center"/>
          </w:tcPr>
          <w:p w14:paraId="780D8589" w14:textId="77777777" w:rsidR="00D410F7" w:rsidRPr="00F70C2B" w:rsidRDefault="00D410F7" w:rsidP="00054DC6">
            <w:pPr>
              <w:pStyle w:val="TableParagraph"/>
              <w:spacing w:line="240" w:lineRule="auto"/>
              <w:ind w:left="374" w:right="412"/>
              <w:jc w:val="center"/>
              <w:rPr>
                <w:sz w:val="24"/>
                <w:szCs w:val="24"/>
              </w:rPr>
            </w:pPr>
            <w:r w:rsidRPr="00F70C2B">
              <w:rPr>
                <w:sz w:val="24"/>
                <w:szCs w:val="24"/>
              </w:rPr>
              <w:t>1.0</w:t>
            </w:r>
          </w:p>
        </w:tc>
      </w:tr>
      <w:tr w:rsidR="00D410F7" w:rsidRPr="00CA7D4F" w14:paraId="5ACDCB88" w14:textId="77777777" w:rsidTr="00054DC6">
        <w:trPr>
          <w:trHeight w:hRule="exact" w:val="367"/>
        </w:trPr>
        <w:tc>
          <w:tcPr>
            <w:tcW w:w="8895" w:type="dxa"/>
            <w:tcBorders>
              <w:top w:val="single" w:sz="4" w:space="0" w:color="000000"/>
              <w:left w:val="single" w:sz="4" w:space="0" w:color="000000"/>
              <w:bottom w:val="single" w:sz="4" w:space="0" w:color="000000"/>
              <w:right w:val="single" w:sz="4" w:space="0" w:color="000000"/>
            </w:tcBorders>
          </w:tcPr>
          <w:p w14:paraId="6783ADDC" w14:textId="77777777" w:rsidR="00D410F7" w:rsidRPr="00F70C2B" w:rsidRDefault="00D410F7" w:rsidP="00D410F7">
            <w:pPr>
              <w:pStyle w:val="TableParagraph"/>
              <w:numPr>
                <w:ilvl w:val="0"/>
                <w:numId w:val="11"/>
              </w:numPr>
              <w:spacing w:line="240" w:lineRule="auto"/>
              <w:ind w:right="137"/>
              <w:rPr>
                <w:sz w:val="24"/>
                <w:szCs w:val="24"/>
              </w:rPr>
            </w:pPr>
            <w:r w:rsidRPr="00F70C2B">
              <w:rPr>
                <w:sz w:val="24"/>
                <w:szCs w:val="24"/>
              </w:rPr>
              <w:t>Recirculation system is shared with another pool basin(s)</w:t>
            </w:r>
          </w:p>
        </w:tc>
        <w:tc>
          <w:tcPr>
            <w:tcW w:w="1440" w:type="dxa"/>
            <w:tcBorders>
              <w:left w:val="single" w:sz="4" w:space="0" w:color="000000"/>
            </w:tcBorders>
            <w:vAlign w:val="center"/>
          </w:tcPr>
          <w:p w14:paraId="41B1BDDE" w14:textId="77777777" w:rsidR="00D410F7" w:rsidRPr="00F70C2B" w:rsidRDefault="00D410F7" w:rsidP="00054DC6">
            <w:pPr>
              <w:pStyle w:val="TableParagraph"/>
              <w:spacing w:line="240" w:lineRule="auto"/>
              <w:ind w:left="374" w:right="412"/>
              <w:jc w:val="center"/>
              <w:rPr>
                <w:sz w:val="24"/>
                <w:szCs w:val="24"/>
              </w:rPr>
            </w:pPr>
            <w:r w:rsidRPr="00F70C2B">
              <w:rPr>
                <w:sz w:val="24"/>
                <w:szCs w:val="24"/>
              </w:rPr>
              <w:t>0.5</w:t>
            </w:r>
          </w:p>
        </w:tc>
      </w:tr>
      <w:tr w:rsidR="00D410F7" w:rsidRPr="00CA7D4F" w14:paraId="5A2BB3FD" w14:textId="77777777" w:rsidTr="00054DC6">
        <w:trPr>
          <w:trHeight w:hRule="exact" w:val="367"/>
        </w:trPr>
        <w:tc>
          <w:tcPr>
            <w:tcW w:w="8895" w:type="dxa"/>
            <w:tcBorders>
              <w:top w:val="single" w:sz="4" w:space="0" w:color="000000"/>
              <w:left w:val="single" w:sz="4" w:space="0" w:color="000000"/>
              <w:bottom w:val="single" w:sz="4" w:space="0" w:color="000000"/>
              <w:right w:val="single" w:sz="4" w:space="0" w:color="000000"/>
            </w:tcBorders>
          </w:tcPr>
          <w:p w14:paraId="2406111A" w14:textId="77777777" w:rsidR="00D410F7" w:rsidRPr="00F70C2B" w:rsidRDefault="00D410F7" w:rsidP="00D410F7">
            <w:pPr>
              <w:pStyle w:val="TableParagraph"/>
              <w:numPr>
                <w:ilvl w:val="0"/>
                <w:numId w:val="10"/>
              </w:numPr>
              <w:spacing w:line="240" w:lineRule="auto"/>
              <w:ind w:right="137"/>
              <w:rPr>
                <w:sz w:val="24"/>
                <w:szCs w:val="24"/>
              </w:rPr>
            </w:pPr>
            <w:r w:rsidRPr="00F70C2B">
              <w:rPr>
                <w:sz w:val="24"/>
                <w:szCs w:val="24"/>
              </w:rPr>
              <w:t>Basin square footage is &gt;1999 square feet in area</w:t>
            </w:r>
          </w:p>
        </w:tc>
        <w:tc>
          <w:tcPr>
            <w:tcW w:w="1440" w:type="dxa"/>
            <w:tcBorders>
              <w:left w:val="single" w:sz="4" w:space="0" w:color="000000"/>
            </w:tcBorders>
            <w:vAlign w:val="center"/>
          </w:tcPr>
          <w:p w14:paraId="17CACD1E" w14:textId="77777777" w:rsidR="00D410F7" w:rsidRPr="00F70C2B" w:rsidRDefault="00D410F7" w:rsidP="00054DC6">
            <w:pPr>
              <w:pStyle w:val="TableParagraph"/>
              <w:spacing w:line="240" w:lineRule="auto"/>
              <w:ind w:left="374" w:right="412"/>
              <w:jc w:val="center"/>
              <w:rPr>
                <w:sz w:val="24"/>
                <w:szCs w:val="24"/>
              </w:rPr>
            </w:pPr>
            <w:r w:rsidRPr="00F70C2B">
              <w:rPr>
                <w:sz w:val="24"/>
                <w:szCs w:val="24"/>
              </w:rPr>
              <w:t>1.0</w:t>
            </w:r>
          </w:p>
        </w:tc>
      </w:tr>
      <w:tr w:rsidR="00D410F7" w:rsidRPr="00CA7D4F" w14:paraId="72529BCA" w14:textId="77777777" w:rsidTr="00054DC6">
        <w:trPr>
          <w:trHeight w:hRule="exact" w:val="367"/>
        </w:trPr>
        <w:tc>
          <w:tcPr>
            <w:tcW w:w="8895" w:type="dxa"/>
            <w:tcBorders>
              <w:top w:val="single" w:sz="4" w:space="0" w:color="000000"/>
              <w:left w:val="single" w:sz="4" w:space="0" w:color="000000"/>
              <w:bottom w:val="single" w:sz="4" w:space="0" w:color="000000"/>
              <w:right w:val="single" w:sz="4" w:space="0" w:color="000000"/>
            </w:tcBorders>
          </w:tcPr>
          <w:p w14:paraId="59A4E4AC" w14:textId="77777777" w:rsidR="00D410F7" w:rsidRPr="00F70C2B" w:rsidRDefault="00D410F7" w:rsidP="00D410F7">
            <w:pPr>
              <w:pStyle w:val="TableParagraph"/>
              <w:numPr>
                <w:ilvl w:val="0"/>
                <w:numId w:val="10"/>
              </w:numPr>
              <w:spacing w:line="240" w:lineRule="auto"/>
              <w:ind w:right="137"/>
              <w:rPr>
                <w:sz w:val="24"/>
                <w:szCs w:val="24"/>
              </w:rPr>
            </w:pPr>
            <w:r w:rsidRPr="00F70C2B">
              <w:rPr>
                <w:sz w:val="24"/>
                <w:szCs w:val="24"/>
              </w:rPr>
              <w:t>Pool type is considered a water attraction</w:t>
            </w:r>
          </w:p>
        </w:tc>
        <w:tc>
          <w:tcPr>
            <w:tcW w:w="1440" w:type="dxa"/>
            <w:tcBorders>
              <w:left w:val="single" w:sz="4" w:space="0" w:color="000000"/>
            </w:tcBorders>
            <w:vAlign w:val="center"/>
          </w:tcPr>
          <w:p w14:paraId="25E58CAD" w14:textId="77777777" w:rsidR="00D410F7" w:rsidRPr="00F70C2B" w:rsidRDefault="00D410F7" w:rsidP="00054DC6">
            <w:pPr>
              <w:pStyle w:val="TableParagraph"/>
              <w:spacing w:line="240" w:lineRule="auto"/>
              <w:ind w:left="374" w:right="412"/>
              <w:jc w:val="center"/>
              <w:rPr>
                <w:sz w:val="24"/>
                <w:szCs w:val="24"/>
              </w:rPr>
            </w:pPr>
            <w:r w:rsidRPr="00F70C2B">
              <w:rPr>
                <w:sz w:val="24"/>
                <w:szCs w:val="24"/>
              </w:rPr>
              <w:t>1.0</w:t>
            </w:r>
          </w:p>
        </w:tc>
      </w:tr>
    </w:tbl>
    <w:p w14:paraId="662F9781" w14:textId="77777777" w:rsidR="00D410F7" w:rsidRPr="00F70C2B" w:rsidRDefault="00D410F7" w:rsidP="00D410F7">
      <w:pPr>
        <w:adjustRightInd w:val="0"/>
        <w:rPr>
          <w:iCs/>
          <w:sz w:val="24"/>
          <w:szCs w:val="24"/>
        </w:rPr>
      </w:pPr>
    </w:p>
    <w:p w14:paraId="4AD42B45" w14:textId="5E9DB1B8" w:rsidR="00D410F7" w:rsidRPr="00F70C2B" w:rsidRDefault="00D410F7" w:rsidP="00D410F7">
      <w:pPr>
        <w:adjustRightInd w:val="0"/>
        <w:rPr>
          <w:iCs/>
          <w:sz w:val="24"/>
          <w:szCs w:val="24"/>
        </w:rPr>
      </w:pPr>
    </w:p>
    <w:p w14:paraId="6F10325D" w14:textId="77777777" w:rsidR="00D410F7" w:rsidRPr="00F70C2B" w:rsidRDefault="00D410F7" w:rsidP="00D410F7">
      <w:pPr>
        <w:adjustRightInd w:val="0"/>
        <w:rPr>
          <w:iCs/>
          <w:sz w:val="24"/>
          <w:szCs w:val="24"/>
        </w:rPr>
      </w:pPr>
      <w:r>
        <w:rPr>
          <w:sz w:val="24"/>
          <w:szCs w:val="24"/>
        </w:rPr>
        <w:lastRenderedPageBreak/>
        <w:t xml:space="preserve"> </w:t>
      </w:r>
      <w:r w:rsidRPr="00F70C2B">
        <w:rPr>
          <w:rFonts w:ascii="Times-Bold" w:hAnsi="Times-Bold" w:cs="Times-Bold"/>
          <w:b/>
          <w:bCs/>
          <w:sz w:val="24"/>
          <w:szCs w:val="24"/>
        </w:rPr>
        <w:t>ATCP 76.06 Table B</w:t>
      </w:r>
    </w:p>
    <w:tbl>
      <w:tblPr>
        <w:tblStyle w:val="TableGrid"/>
        <w:tblW w:w="10350" w:type="dxa"/>
        <w:tblInd w:w="198" w:type="dxa"/>
        <w:tblLook w:val="04A0" w:firstRow="1" w:lastRow="0" w:firstColumn="1" w:lastColumn="0" w:noHBand="0" w:noVBand="1"/>
      </w:tblPr>
      <w:tblGrid>
        <w:gridCol w:w="2237"/>
        <w:gridCol w:w="1183"/>
        <w:gridCol w:w="2070"/>
        <w:gridCol w:w="2250"/>
        <w:gridCol w:w="2610"/>
      </w:tblGrid>
      <w:tr w:rsidR="00D410F7" w:rsidRPr="00CA7D4F" w14:paraId="480C810B" w14:textId="77777777" w:rsidTr="00054DC6">
        <w:tc>
          <w:tcPr>
            <w:tcW w:w="2237" w:type="dxa"/>
          </w:tcPr>
          <w:p w14:paraId="5B691CD5" w14:textId="77777777" w:rsidR="00D410F7" w:rsidRPr="00F70C2B" w:rsidRDefault="00D410F7" w:rsidP="00054DC6">
            <w:pPr>
              <w:widowControl/>
              <w:adjustRightInd w:val="0"/>
              <w:rPr>
                <w:b/>
                <w:sz w:val="24"/>
                <w:szCs w:val="24"/>
              </w:rPr>
            </w:pPr>
            <w:r w:rsidRPr="00F70C2B">
              <w:rPr>
                <w:rFonts w:ascii="Times-Roman" w:hAnsi="Times-Roman" w:cs="Times-Roman"/>
                <w:b/>
                <w:sz w:val="24"/>
                <w:szCs w:val="24"/>
              </w:rPr>
              <w:t>Type of Facility</w:t>
            </w:r>
          </w:p>
        </w:tc>
        <w:tc>
          <w:tcPr>
            <w:tcW w:w="1183" w:type="dxa"/>
          </w:tcPr>
          <w:p w14:paraId="6A840BBE" w14:textId="77777777" w:rsidR="00D410F7" w:rsidRPr="00F70C2B" w:rsidRDefault="00D410F7" w:rsidP="00054DC6">
            <w:pPr>
              <w:widowControl/>
              <w:adjustRightInd w:val="0"/>
              <w:jc w:val="center"/>
              <w:rPr>
                <w:b/>
                <w:sz w:val="24"/>
                <w:szCs w:val="24"/>
              </w:rPr>
            </w:pPr>
            <w:r w:rsidRPr="00F70C2B">
              <w:rPr>
                <w:rFonts w:ascii="Times-Roman" w:hAnsi="Times-Roman" w:cs="Times-Roman"/>
                <w:b/>
                <w:sz w:val="24"/>
                <w:szCs w:val="24"/>
              </w:rPr>
              <w:t>Permit Fee</w:t>
            </w:r>
          </w:p>
        </w:tc>
        <w:tc>
          <w:tcPr>
            <w:tcW w:w="2070" w:type="dxa"/>
          </w:tcPr>
          <w:p w14:paraId="66C3553B" w14:textId="77777777" w:rsidR="00D410F7" w:rsidRPr="00F70C2B" w:rsidRDefault="00D410F7" w:rsidP="00054DC6">
            <w:pPr>
              <w:widowControl/>
              <w:adjustRightInd w:val="0"/>
              <w:jc w:val="center"/>
              <w:rPr>
                <w:b/>
                <w:sz w:val="24"/>
                <w:szCs w:val="24"/>
              </w:rPr>
            </w:pPr>
            <w:proofErr w:type="spellStart"/>
            <w:r w:rsidRPr="00F70C2B">
              <w:rPr>
                <w:rFonts w:ascii="Times-Roman" w:hAnsi="Times-Roman" w:cs="Times-Roman"/>
                <w:b/>
                <w:sz w:val="24"/>
                <w:szCs w:val="24"/>
              </w:rPr>
              <w:t>Preinspection</w:t>
            </w:r>
            <w:proofErr w:type="spellEnd"/>
            <w:r w:rsidRPr="00F70C2B">
              <w:rPr>
                <w:rFonts w:ascii="Times-Roman" w:hAnsi="Times-Roman" w:cs="Times-Roman"/>
                <w:b/>
                <w:sz w:val="24"/>
                <w:szCs w:val="24"/>
              </w:rPr>
              <w:t xml:space="preserve"> Fee</w:t>
            </w:r>
          </w:p>
        </w:tc>
        <w:tc>
          <w:tcPr>
            <w:tcW w:w="2250" w:type="dxa"/>
          </w:tcPr>
          <w:p w14:paraId="6EA9B723" w14:textId="77777777" w:rsidR="00D410F7" w:rsidRPr="00F70C2B" w:rsidRDefault="00D410F7" w:rsidP="00054DC6">
            <w:pPr>
              <w:widowControl/>
              <w:adjustRightInd w:val="0"/>
              <w:jc w:val="center"/>
              <w:rPr>
                <w:b/>
                <w:sz w:val="24"/>
                <w:szCs w:val="24"/>
              </w:rPr>
            </w:pPr>
            <w:r w:rsidRPr="00F70C2B">
              <w:rPr>
                <w:rFonts w:ascii="Times-Roman" w:hAnsi="Times-Roman" w:cs="Times-Roman"/>
                <w:b/>
                <w:sz w:val="24"/>
                <w:szCs w:val="24"/>
              </w:rPr>
              <w:t>1</w:t>
            </w:r>
            <w:r w:rsidRPr="00F70C2B">
              <w:rPr>
                <w:rFonts w:ascii="Times-Roman" w:hAnsi="Times-Roman" w:cs="Times-Roman"/>
                <w:b/>
                <w:sz w:val="24"/>
                <w:szCs w:val="24"/>
                <w:vertAlign w:val="superscript"/>
              </w:rPr>
              <w:t>st</w:t>
            </w:r>
            <w:r w:rsidRPr="00F70C2B">
              <w:rPr>
                <w:rFonts w:ascii="Times-Roman" w:hAnsi="Times-Roman" w:cs="Times-Roman"/>
                <w:b/>
                <w:sz w:val="24"/>
                <w:szCs w:val="24"/>
              </w:rPr>
              <w:t>. Reinspection Fee</w:t>
            </w:r>
          </w:p>
        </w:tc>
        <w:tc>
          <w:tcPr>
            <w:tcW w:w="2610" w:type="dxa"/>
          </w:tcPr>
          <w:p w14:paraId="7FE39978" w14:textId="77777777" w:rsidR="00D410F7" w:rsidRPr="00F70C2B" w:rsidRDefault="00D410F7" w:rsidP="00054DC6">
            <w:pPr>
              <w:widowControl/>
              <w:adjustRightInd w:val="0"/>
              <w:jc w:val="center"/>
              <w:rPr>
                <w:rFonts w:ascii="Times-Roman" w:hAnsi="Times-Roman" w:cs="Times-Roman"/>
                <w:b/>
                <w:sz w:val="24"/>
                <w:szCs w:val="24"/>
              </w:rPr>
            </w:pPr>
            <w:r w:rsidRPr="00F70C2B">
              <w:rPr>
                <w:rFonts w:ascii="Times-Roman" w:hAnsi="Times-Roman" w:cs="Times-Roman"/>
                <w:b/>
                <w:sz w:val="24"/>
                <w:szCs w:val="24"/>
              </w:rPr>
              <w:t>2</w:t>
            </w:r>
            <w:r w:rsidRPr="00F70C2B">
              <w:rPr>
                <w:rFonts w:ascii="Times-Roman" w:hAnsi="Times-Roman" w:cs="Times-Roman"/>
                <w:b/>
                <w:sz w:val="24"/>
                <w:szCs w:val="24"/>
                <w:vertAlign w:val="superscript"/>
              </w:rPr>
              <w:t>nd</w:t>
            </w:r>
            <w:r w:rsidRPr="00F70C2B">
              <w:rPr>
                <w:rFonts w:ascii="Times-Roman" w:hAnsi="Times-Roman" w:cs="Times-Roman"/>
                <w:b/>
                <w:sz w:val="24"/>
                <w:szCs w:val="24"/>
              </w:rPr>
              <w:t>. and Subsequent</w:t>
            </w:r>
          </w:p>
          <w:p w14:paraId="59839631" w14:textId="77777777" w:rsidR="00D410F7" w:rsidRPr="00F70C2B" w:rsidRDefault="00D410F7" w:rsidP="00054DC6">
            <w:pPr>
              <w:widowControl/>
              <w:adjustRightInd w:val="0"/>
              <w:jc w:val="center"/>
              <w:rPr>
                <w:rFonts w:ascii="Times-Roman" w:hAnsi="Times-Roman" w:cs="Times-Roman"/>
                <w:b/>
                <w:sz w:val="24"/>
                <w:szCs w:val="24"/>
              </w:rPr>
            </w:pPr>
            <w:r w:rsidRPr="00F70C2B">
              <w:rPr>
                <w:rFonts w:ascii="Times-Roman" w:hAnsi="Times-Roman" w:cs="Times-Roman"/>
                <w:b/>
                <w:sz w:val="24"/>
                <w:szCs w:val="24"/>
              </w:rPr>
              <w:t>Reinspection Fee</w:t>
            </w:r>
          </w:p>
          <w:p w14:paraId="2825AA8C" w14:textId="77777777" w:rsidR="00D410F7" w:rsidRPr="00F70C2B" w:rsidRDefault="00D410F7" w:rsidP="00054DC6">
            <w:pPr>
              <w:widowControl/>
              <w:adjustRightInd w:val="0"/>
              <w:jc w:val="center"/>
              <w:rPr>
                <w:b/>
                <w:sz w:val="24"/>
                <w:szCs w:val="24"/>
              </w:rPr>
            </w:pPr>
          </w:p>
        </w:tc>
      </w:tr>
      <w:tr w:rsidR="00D410F7" w:rsidRPr="00CA7D4F" w14:paraId="6C1702E7" w14:textId="77777777" w:rsidTr="00054DC6">
        <w:tc>
          <w:tcPr>
            <w:tcW w:w="2237" w:type="dxa"/>
          </w:tcPr>
          <w:p w14:paraId="22BF6814" w14:textId="77777777" w:rsidR="00D410F7" w:rsidRPr="00F70C2B" w:rsidRDefault="00D410F7" w:rsidP="00054DC6">
            <w:pPr>
              <w:widowControl/>
              <w:adjustRightInd w:val="0"/>
              <w:rPr>
                <w:sz w:val="24"/>
                <w:szCs w:val="24"/>
              </w:rPr>
            </w:pPr>
            <w:r w:rsidRPr="00F70C2B">
              <w:rPr>
                <w:sz w:val="24"/>
                <w:szCs w:val="24"/>
              </w:rPr>
              <w:t>Simple Pool</w:t>
            </w:r>
          </w:p>
        </w:tc>
        <w:tc>
          <w:tcPr>
            <w:tcW w:w="1183" w:type="dxa"/>
          </w:tcPr>
          <w:p w14:paraId="24087C04" w14:textId="39DE3DEA" w:rsidR="00D410F7" w:rsidRPr="00D410F7" w:rsidRDefault="00D410F7" w:rsidP="00054DC6">
            <w:pPr>
              <w:widowControl/>
              <w:adjustRightInd w:val="0"/>
              <w:jc w:val="center"/>
              <w:rPr>
                <w:color w:val="FF0000"/>
                <w:sz w:val="24"/>
                <w:szCs w:val="24"/>
              </w:rPr>
            </w:pPr>
            <w:r w:rsidRPr="00D410F7">
              <w:rPr>
                <w:color w:val="FF0000"/>
                <w:sz w:val="24"/>
                <w:szCs w:val="24"/>
              </w:rPr>
              <w:t>All</w:t>
            </w:r>
          </w:p>
        </w:tc>
        <w:tc>
          <w:tcPr>
            <w:tcW w:w="2070" w:type="dxa"/>
          </w:tcPr>
          <w:p w14:paraId="748A7A7E" w14:textId="0239E2F0" w:rsidR="00D410F7" w:rsidRPr="00D410F7" w:rsidRDefault="00D410F7" w:rsidP="00054DC6">
            <w:pPr>
              <w:widowControl/>
              <w:adjustRightInd w:val="0"/>
              <w:jc w:val="center"/>
              <w:rPr>
                <w:color w:val="FF0000"/>
                <w:sz w:val="24"/>
                <w:szCs w:val="24"/>
              </w:rPr>
            </w:pPr>
            <w:r w:rsidRPr="00D410F7">
              <w:rPr>
                <w:color w:val="FF0000"/>
                <w:sz w:val="24"/>
                <w:szCs w:val="24"/>
              </w:rPr>
              <w:t xml:space="preserve">To </w:t>
            </w:r>
          </w:p>
        </w:tc>
        <w:tc>
          <w:tcPr>
            <w:tcW w:w="2250" w:type="dxa"/>
          </w:tcPr>
          <w:p w14:paraId="7F8A3A31" w14:textId="730ABCBC" w:rsidR="00D410F7" w:rsidRPr="00D410F7" w:rsidRDefault="00D410F7" w:rsidP="00054DC6">
            <w:pPr>
              <w:widowControl/>
              <w:adjustRightInd w:val="0"/>
              <w:jc w:val="center"/>
              <w:rPr>
                <w:color w:val="FF0000"/>
                <w:sz w:val="24"/>
                <w:szCs w:val="24"/>
              </w:rPr>
            </w:pPr>
            <w:r w:rsidRPr="00D410F7">
              <w:rPr>
                <w:color w:val="FF0000"/>
                <w:sz w:val="24"/>
                <w:szCs w:val="24"/>
              </w:rPr>
              <w:t xml:space="preserve">Be </w:t>
            </w:r>
          </w:p>
        </w:tc>
        <w:tc>
          <w:tcPr>
            <w:tcW w:w="2610" w:type="dxa"/>
          </w:tcPr>
          <w:p w14:paraId="74E764E8" w14:textId="37C1DDB6" w:rsidR="00D410F7" w:rsidRPr="00D410F7" w:rsidRDefault="00D410F7" w:rsidP="00054DC6">
            <w:pPr>
              <w:widowControl/>
              <w:adjustRightInd w:val="0"/>
              <w:jc w:val="center"/>
              <w:rPr>
                <w:color w:val="FF0000"/>
                <w:sz w:val="24"/>
                <w:szCs w:val="24"/>
              </w:rPr>
            </w:pPr>
            <w:r w:rsidRPr="00D410F7">
              <w:rPr>
                <w:color w:val="FF0000"/>
                <w:sz w:val="24"/>
                <w:szCs w:val="24"/>
              </w:rPr>
              <w:t>Determined</w:t>
            </w:r>
          </w:p>
        </w:tc>
      </w:tr>
      <w:tr w:rsidR="00D410F7" w:rsidRPr="00CA7D4F" w14:paraId="5E141A25" w14:textId="77777777" w:rsidTr="00054DC6">
        <w:tc>
          <w:tcPr>
            <w:tcW w:w="2237" w:type="dxa"/>
          </w:tcPr>
          <w:p w14:paraId="49D7440A" w14:textId="77777777" w:rsidR="00D410F7" w:rsidRPr="00F70C2B" w:rsidRDefault="00D410F7" w:rsidP="00054DC6">
            <w:pPr>
              <w:widowControl/>
              <w:adjustRightInd w:val="0"/>
              <w:rPr>
                <w:sz w:val="24"/>
                <w:szCs w:val="24"/>
              </w:rPr>
            </w:pPr>
            <w:r w:rsidRPr="00F70C2B">
              <w:rPr>
                <w:sz w:val="24"/>
                <w:szCs w:val="24"/>
              </w:rPr>
              <w:t>Moderate Pool</w:t>
            </w:r>
          </w:p>
        </w:tc>
        <w:tc>
          <w:tcPr>
            <w:tcW w:w="1183" w:type="dxa"/>
          </w:tcPr>
          <w:p w14:paraId="625A11AB" w14:textId="77777777" w:rsidR="00D410F7" w:rsidRPr="00F70C2B" w:rsidRDefault="00D410F7" w:rsidP="00054DC6">
            <w:pPr>
              <w:widowControl/>
              <w:adjustRightInd w:val="0"/>
              <w:jc w:val="center"/>
              <w:rPr>
                <w:sz w:val="24"/>
                <w:szCs w:val="24"/>
              </w:rPr>
            </w:pPr>
          </w:p>
        </w:tc>
        <w:tc>
          <w:tcPr>
            <w:tcW w:w="2070" w:type="dxa"/>
          </w:tcPr>
          <w:p w14:paraId="3464A563" w14:textId="77777777" w:rsidR="00D410F7" w:rsidRPr="00F70C2B" w:rsidRDefault="00D410F7" w:rsidP="00054DC6">
            <w:pPr>
              <w:widowControl/>
              <w:adjustRightInd w:val="0"/>
              <w:jc w:val="center"/>
              <w:rPr>
                <w:sz w:val="24"/>
                <w:szCs w:val="24"/>
              </w:rPr>
            </w:pPr>
          </w:p>
        </w:tc>
        <w:tc>
          <w:tcPr>
            <w:tcW w:w="2250" w:type="dxa"/>
          </w:tcPr>
          <w:p w14:paraId="14299FC2" w14:textId="77777777" w:rsidR="00D410F7" w:rsidRPr="00F70C2B" w:rsidRDefault="00D410F7" w:rsidP="00054DC6">
            <w:pPr>
              <w:widowControl/>
              <w:adjustRightInd w:val="0"/>
              <w:jc w:val="center"/>
              <w:rPr>
                <w:sz w:val="24"/>
                <w:szCs w:val="24"/>
              </w:rPr>
            </w:pPr>
          </w:p>
        </w:tc>
        <w:tc>
          <w:tcPr>
            <w:tcW w:w="2610" w:type="dxa"/>
          </w:tcPr>
          <w:p w14:paraId="1BE29252" w14:textId="77777777" w:rsidR="00D410F7" w:rsidRPr="00F70C2B" w:rsidRDefault="00D410F7" w:rsidP="00054DC6">
            <w:pPr>
              <w:widowControl/>
              <w:adjustRightInd w:val="0"/>
              <w:jc w:val="center"/>
              <w:rPr>
                <w:sz w:val="24"/>
                <w:szCs w:val="24"/>
              </w:rPr>
            </w:pPr>
          </w:p>
        </w:tc>
      </w:tr>
      <w:tr w:rsidR="00D410F7" w:rsidRPr="00CA7D4F" w14:paraId="407024F6" w14:textId="77777777" w:rsidTr="00054DC6">
        <w:tc>
          <w:tcPr>
            <w:tcW w:w="2237" w:type="dxa"/>
          </w:tcPr>
          <w:p w14:paraId="443BECC9" w14:textId="77777777" w:rsidR="00D410F7" w:rsidRPr="00F70C2B" w:rsidRDefault="00D410F7" w:rsidP="00054DC6">
            <w:pPr>
              <w:widowControl/>
              <w:adjustRightInd w:val="0"/>
              <w:rPr>
                <w:sz w:val="24"/>
                <w:szCs w:val="24"/>
              </w:rPr>
            </w:pPr>
            <w:r w:rsidRPr="00F70C2B">
              <w:rPr>
                <w:sz w:val="24"/>
                <w:szCs w:val="24"/>
              </w:rPr>
              <w:t>Complex Pool</w:t>
            </w:r>
          </w:p>
        </w:tc>
        <w:tc>
          <w:tcPr>
            <w:tcW w:w="1183" w:type="dxa"/>
          </w:tcPr>
          <w:p w14:paraId="49F7B1B6" w14:textId="77777777" w:rsidR="00D410F7" w:rsidRPr="00F70C2B" w:rsidRDefault="00D410F7" w:rsidP="00054DC6">
            <w:pPr>
              <w:widowControl/>
              <w:adjustRightInd w:val="0"/>
              <w:jc w:val="center"/>
              <w:rPr>
                <w:sz w:val="24"/>
                <w:szCs w:val="24"/>
              </w:rPr>
            </w:pPr>
          </w:p>
        </w:tc>
        <w:tc>
          <w:tcPr>
            <w:tcW w:w="2070" w:type="dxa"/>
          </w:tcPr>
          <w:p w14:paraId="3E697307" w14:textId="77777777" w:rsidR="00D410F7" w:rsidRPr="00F70C2B" w:rsidRDefault="00D410F7" w:rsidP="00054DC6">
            <w:pPr>
              <w:widowControl/>
              <w:adjustRightInd w:val="0"/>
              <w:jc w:val="center"/>
              <w:rPr>
                <w:sz w:val="24"/>
                <w:szCs w:val="24"/>
              </w:rPr>
            </w:pPr>
          </w:p>
        </w:tc>
        <w:tc>
          <w:tcPr>
            <w:tcW w:w="2250" w:type="dxa"/>
          </w:tcPr>
          <w:p w14:paraId="6E6E9A33" w14:textId="77777777" w:rsidR="00D410F7" w:rsidRPr="00F70C2B" w:rsidRDefault="00D410F7" w:rsidP="00054DC6">
            <w:pPr>
              <w:widowControl/>
              <w:adjustRightInd w:val="0"/>
              <w:jc w:val="center"/>
              <w:rPr>
                <w:sz w:val="24"/>
                <w:szCs w:val="24"/>
              </w:rPr>
            </w:pPr>
          </w:p>
        </w:tc>
        <w:tc>
          <w:tcPr>
            <w:tcW w:w="2610" w:type="dxa"/>
          </w:tcPr>
          <w:p w14:paraId="241E7B62" w14:textId="77777777" w:rsidR="00D410F7" w:rsidRPr="00F70C2B" w:rsidRDefault="00D410F7" w:rsidP="00054DC6">
            <w:pPr>
              <w:widowControl/>
              <w:adjustRightInd w:val="0"/>
              <w:jc w:val="center"/>
              <w:rPr>
                <w:sz w:val="24"/>
                <w:szCs w:val="24"/>
              </w:rPr>
            </w:pPr>
          </w:p>
        </w:tc>
      </w:tr>
      <w:tr w:rsidR="00D410F7" w:rsidRPr="00CA7D4F" w14:paraId="02463320" w14:textId="77777777" w:rsidTr="00054DC6">
        <w:tc>
          <w:tcPr>
            <w:tcW w:w="2237" w:type="dxa"/>
          </w:tcPr>
          <w:p w14:paraId="2946BA59" w14:textId="77777777" w:rsidR="00D410F7" w:rsidRPr="00F70C2B" w:rsidRDefault="00D410F7" w:rsidP="00054DC6">
            <w:pPr>
              <w:widowControl/>
              <w:adjustRightInd w:val="0"/>
              <w:rPr>
                <w:sz w:val="24"/>
                <w:szCs w:val="24"/>
              </w:rPr>
            </w:pPr>
          </w:p>
        </w:tc>
        <w:tc>
          <w:tcPr>
            <w:tcW w:w="1183" w:type="dxa"/>
          </w:tcPr>
          <w:p w14:paraId="1967BF07" w14:textId="77777777" w:rsidR="00D410F7" w:rsidRPr="00F70C2B" w:rsidRDefault="00D410F7" w:rsidP="00054DC6">
            <w:pPr>
              <w:widowControl/>
              <w:adjustRightInd w:val="0"/>
              <w:jc w:val="center"/>
              <w:rPr>
                <w:sz w:val="24"/>
                <w:szCs w:val="24"/>
              </w:rPr>
            </w:pPr>
          </w:p>
        </w:tc>
        <w:tc>
          <w:tcPr>
            <w:tcW w:w="2070" w:type="dxa"/>
          </w:tcPr>
          <w:p w14:paraId="3C182917" w14:textId="77777777" w:rsidR="00D410F7" w:rsidRPr="00F70C2B" w:rsidRDefault="00D410F7" w:rsidP="00054DC6">
            <w:pPr>
              <w:widowControl/>
              <w:adjustRightInd w:val="0"/>
              <w:jc w:val="center"/>
              <w:rPr>
                <w:sz w:val="24"/>
                <w:szCs w:val="24"/>
              </w:rPr>
            </w:pPr>
          </w:p>
        </w:tc>
        <w:tc>
          <w:tcPr>
            <w:tcW w:w="2250" w:type="dxa"/>
          </w:tcPr>
          <w:p w14:paraId="05ED1E04" w14:textId="77777777" w:rsidR="00D410F7" w:rsidRPr="00F70C2B" w:rsidRDefault="00D410F7" w:rsidP="00054DC6">
            <w:pPr>
              <w:widowControl/>
              <w:adjustRightInd w:val="0"/>
              <w:jc w:val="center"/>
              <w:rPr>
                <w:sz w:val="24"/>
                <w:szCs w:val="24"/>
              </w:rPr>
            </w:pPr>
          </w:p>
        </w:tc>
        <w:tc>
          <w:tcPr>
            <w:tcW w:w="2610" w:type="dxa"/>
          </w:tcPr>
          <w:p w14:paraId="74A53DF1" w14:textId="77777777" w:rsidR="00D410F7" w:rsidRPr="00F70C2B" w:rsidRDefault="00D410F7" w:rsidP="00054DC6">
            <w:pPr>
              <w:widowControl/>
              <w:adjustRightInd w:val="0"/>
              <w:jc w:val="center"/>
              <w:rPr>
                <w:sz w:val="24"/>
                <w:szCs w:val="24"/>
              </w:rPr>
            </w:pPr>
          </w:p>
        </w:tc>
      </w:tr>
      <w:tr w:rsidR="00D410F7" w:rsidRPr="00CA7D4F" w14:paraId="521F89C8" w14:textId="77777777" w:rsidTr="00054DC6">
        <w:tc>
          <w:tcPr>
            <w:tcW w:w="2237" w:type="dxa"/>
          </w:tcPr>
          <w:p w14:paraId="5A240DBE" w14:textId="77777777" w:rsidR="00D410F7" w:rsidRPr="00F70C2B" w:rsidRDefault="00D410F7" w:rsidP="00054DC6">
            <w:pPr>
              <w:widowControl/>
              <w:adjustRightInd w:val="0"/>
              <w:rPr>
                <w:b/>
                <w:sz w:val="24"/>
                <w:szCs w:val="24"/>
              </w:rPr>
            </w:pPr>
            <w:r w:rsidRPr="00F70C2B">
              <w:rPr>
                <w:b/>
                <w:sz w:val="24"/>
                <w:szCs w:val="24"/>
              </w:rPr>
              <w:t>Additional applicable fees based on pool features and design or use</w:t>
            </w:r>
          </w:p>
        </w:tc>
        <w:tc>
          <w:tcPr>
            <w:tcW w:w="1183" w:type="dxa"/>
          </w:tcPr>
          <w:p w14:paraId="343017EE" w14:textId="77777777" w:rsidR="00D410F7" w:rsidRPr="00F70C2B" w:rsidRDefault="00D410F7" w:rsidP="00054DC6">
            <w:pPr>
              <w:widowControl/>
              <w:adjustRightInd w:val="0"/>
              <w:jc w:val="center"/>
              <w:rPr>
                <w:sz w:val="24"/>
                <w:szCs w:val="24"/>
              </w:rPr>
            </w:pPr>
          </w:p>
        </w:tc>
        <w:tc>
          <w:tcPr>
            <w:tcW w:w="2070" w:type="dxa"/>
          </w:tcPr>
          <w:p w14:paraId="3412D124" w14:textId="77777777" w:rsidR="00D410F7" w:rsidRPr="00F70C2B" w:rsidRDefault="00D410F7" w:rsidP="00054DC6">
            <w:pPr>
              <w:widowControl/>
              <w:adjustRightInd w:val="0"/>
              <w:jc w:val="center"/>
              <w:rPr>
                <w:sz w:val="24"/>
                <w:szCs w:val="24"/>
              </w:rPr>
            </w:pPr>
          </w:p>
        </w:tc>
        <w:tc>
          <w:tcPr>
            <w:tcW w:w="2250" w:type="dxa"/>
          </w:tcPr>
          <w:p w14:paraId="50EE1716" w14:textId="77777777" w:rsidR="00D410F7" w:rsidRPr="00F70C2B" w:rsidRDefault="00D410F7" w:rsidP="00054DC6">
            <w:pPr>
              <w:widowControl/>
              <w:adjustRightInd w:val="0"/>
              <w:jc w:val="center"/>
              <w:rPr>
                <w:sz w:val="24"/>
                <w:szCs w:val="24"/>
              </w:rPr>
            </w:pPr>
          </w:p>
        </w:tc>
        <w:tc>
          <w:tcPr>
            <w:tcW w:w="2610" w:type="dxa"/>
          </w:tcPr>
          <w:p w14:paraId="58F88BFF" w14:textId="77777777" w:rsidR="00D410F7" w:rsidRPr="00F70C2B" w:rsidRDefault="00D410F7" w:rsidP="00054DC6">
            <w:pPr>
              <w:widowControl/>
              <w:adjustRightInd w:val="0"/>
              <w:jc w:val="center"/>
              <w:rPr>
                <w:sz w:val="24"/>
                <w:szCs w:val="24"/>
              </w:rPr>
            </w:pPr>
          </w:p>
        </w:tc>
      </w:tr>
      <w:tr w:rsidR="00D410F7" w:rsidRPr="00CA7D4F" w14:paraId="0DB41F6D" w14:textId="77777777" w:rsidTr="00054DC6">
        <w:tc>
          <w:tcPr>
            <w:tcW w:w="2237" w:type="dxa"/>
          </w:tcPr>
          <w:p w14:paraId="1EF596D3" w14:textId="77777777" w:rsidR="00D410F7" w:rsidRPr="00F70C2B" w:rsidRDefault="00D410F7" w:rsidP="00054DC6">
            <w:pPr>
              <w:widowControl/>
              <w:adjustRightInd w:val="0"/>
              <w:rPr>
                <w:sz w:val="24"/>
                <w:szCs w:val="24"/>
              </w:rPr>
            </w:pPr>
            <w:r w:rsidRPr="00F70C2B">
              <w:rPr>
                <w:sz w:val="24"/>
                <w:szCs w:val="24"/>
              </w:rPr>
              <w:t>Additional recirculation system(s)</w:t>
            </w:r>
          </w:p>
        </w:tc>
        <w:tc>
          <w:tcPr>
            <w:tcW w:w="1183" w:type="dxa"/>
          </w:tcPr>
          <w:p w14:paraId="4EA7D5F9" w14:textId="77777777" w:rsidR="00D410F7" w:rsidRPr="00F70C2B" w:rsidRDefault="00D410F7" w:rsidP="00054DC6">
            <w:pPr>
              <w:widowControl/>
              <w:adjustRightInd w:val="0"/>
              <w:jc w:val="center"/>
              <w:rPr>
                <w:sz w:val="24"/>
                <w:szCs w:val="24"/>
              </w:rPr>
            </w:pPr>
          </w:p>
        </w:tc>
        <w:tc>
          <w:tcPr>
            <w:tcW w:w="2070" w:type="dxa"/>
          </w:tcPr>
          <w:p w14:paraId="17C88993" w14:textId="77777777" w:rsidR="00D410F7" w:rsidRPr="00F70C2B" w:rsidRDefault="00D410F7" w:rsidP="00054DC6">
            <w:pPr>
              <w:widowControl/>
              <w:adjustRightInd w:val="0"/>
              <w:jc w:val="center"/>
              <w:rPr>
                <w:sz w:val="24"/>
                <w:szCs w:val="24"/>
              </w:rPr>
            </w:pPr>
          </w:p>
        </w:tc>
        <w:tc>
          <w:tcPr>
            <w:tcW w:w="2250" w:type="dxa"/>
          </w:tcPr>
          <w:p w14:paraId="03529742" w14:textId="77777777" w:rsidR="00D410F7" w:rsidRPr="00F70C2B" w:rsidRDefault="00D410F7" w:rsidP="00054DC6">
            <w:pPr>
              <w:widowControl/>
              <w:adjustRightInd w:val="0"/>
              <w:jc w:val="center"/>
              <w:rPr>
                <w:sz w:val="24"/>
                <w:szCs w:val="24"/>
              </w:rPr>
            </w:pPr>
          </w:p>
        </w:tc>
        <w:tc>
          <w:tcPr>
            <w:tcW w:w="2610" w:type="dxa"/>
          </w:tcPr>
          <w:p w14:paraId="12818410" w14:textId="77777777" w:rsidR="00D410F7" w:rsidRPr="00F70C2B" w:rsidRDefault="00D410F7" w:rsidP="00054DC6">
            <w:pPr>
              <w:widowControl/>
              <w:adjustRightInd w:val="0"/>
              <w:jc w:val="center"/>
              <w:rPr>
                <w:sz w:val="24"/>
                <w:szCs w:val="24"/>
              </w:rPr>
            </w:pPr>
          </w:p>
        </w:tc>
      </w:tr>
      <w:tr w:rsidR="00D410F7" w:rsidRPr="00CA7D4F" w14:paraId="58E65620" w14:textId="77777777" w:rsidTr="00054DC6">
        <w:tc>
          <w:tcPr>
            <w:tcW w:w="2237" w:type="dxa"/>
          </w:tcPr>
          <w:p w14:paraId="52265943" w14:textId="77777777" w:rsidR="00D410F7" w:rsidRPr="00F70C2B" w:rsidRDefault="00D410F7" w:rsidP="00054DC6">
            <w:pPr>
              <w:widowControl/>
              <w:adjustRightInd w:val="0"/>
              <w:rPr>
                <w:sz w:val="24"/>
                <w:szCs w:val="24"/>
              </w:rPr>
            </w:pPr>
            <w:r w:rsidRPr="00F70C2B">
              <w:rPr>
                <w:sz w:val="24"/>
                <w:szCs w:val="24"/>
              </w:rPr>
              <w:t>Pool basin is 10,000 to 19,999 square feet</w:t>
            </w:r>
          </w:p>
        </w:tc>
        <w:tc>
          <w:tcPr>
            <w:tcW w:w="1183" w:type="dxa"/>
          </w:tcPr>
          <w:p w14:paraId="243B2FD1" w14:textId="77777777" w:rsidR="00D410F7" w:rsidRPr="00F70C2B" w:rsidRDefault="00D410F7" w:rsidP="00054DC6">
            <w:pPr>
              <w:widowControl/>
              <w:adjustRightInd w:val="0"/>
              <w:jc w:val="center"/>
              <w:rPr>
                <w:sz w:val="24"/>
                <w:szCs w:val="24"/>
              </w:rPr>
            </w:pPr>
          </w:p>
        </w:tc>
        <w:tc>
          <w:tcPr>
            <w:tcW w:w="2070" w:type="dxa"/>
          </w:tcPr>
          <w:p w14:paraId="0DA61B8D" w14:textId="77777777" w:rsidR="00D410F7" w:rsidRPr="00F70C2B" w:rsidRDefault="00D410F7" w:rsidP="00054DC6">
            <w:pPr>
              <w:widowControl/>
              <w:adjustRightInd w:val="0"/>
              <w:jc w:val="center"/>
              <w:rPr>
                <w:sz w:val="24"/>
                <w:szCs w:val="24"/>
              </w:rPr>
            </w:pPr>
          </w:p>
        </w:tc>
        <w:tc>
          <w:tcPr>
            <w:tcW w:w="2250" w:type="dxa"/>
          </w:tcPr>
          <w:p w14:paraId="387BB3A9" w14:textId="77777777" w:rsidR="00D410F7" w:rsidRPr="00F70C2B" w:rsidRDefault="00D410F7" w:rsidP="00054DC6">
            <w:pPr>
              <w:widowControl/>
              <w:adjustRightInd w:val="0"/>
              <w:jc w:val="center"/>
              <w:rPr>
                <w:sz w:val="24"/>
                <w:szCs w:val="24"/>
              </w:rPr>
            </w:pPr>
          </w:p>
        </w:tc>
        <w:tc>
          <w:tcPr>
            <w:tcW w:w="2610" w:type="dxa"/>
          </w:tcPr>
          <w:p w14:paraId="7CA82026" w14:textId="77777777" w:rsidR="00D410F7" w:rsidRPr="00F70C2B" w:rsidRDefault="00D410F7" w:rsidP="00054DC6">
            <w:pPr>
              <w:widowControl/>
              <w:adjustRightInd w:val="0"/>
              <w:jc w:val="center"/>
              <w:rPr>
                <w:sz w:val="24"/>
                <w:szCs w:val="24"/>
              </w:rPr>
            </w:pPr>
          </w:p>
        </w:tc>
      </w:tr>
      <w:tr w:rsidR="00D410F7" w:rsidRPr="00CA7D4F" w14:paraId="323E78C0" w14:textId="77777777" w:rsidTr="00054DC6">
        <w:tc>
          <w:tcPr>
            <w:tcW w:w="2237" w:type="dxa"/>
          </w:tcPr>
          <w:p w14:paraId="17830170" w14:textId="77777777" w:rsidR="00D410F7" w:rsidRPr="00F70C2B" w:rsidRDefault="00D410F7" w:rsidP="00054DC6">
            <w:pPr>
              <w:widowControl/>
              <w:adjustRightInd w:val="0"/>
              <w:rPr>
                <w:sz w:val="24"/>
                <w:szCs w:val="24"/>
              </w:rPr>
            </w:pPr>
            <w:r w:rsidRPr="00F70C2B">
              <w:rPr>
                <w:sz w:val="24"/>
                <w:szCs w:val="24"/>
              </w:rPr>
              <w:t>Pool basin is 20,000 square feet or more</w:t>
            </w:r>
          </w:p>
        </w:tc>
        <w:tc>
          <w:tcPr>
            <w:tcW w:w="1183" w:type="dxa"/>
          </w:tcPr>
          <w:p w14:paraId="17DAEA2D" w14:textId="77777777" w:rsidR="00D410F7" w:rsidRPr="00F70C2B" w:rsidRDefault="00D410F7" w:rsidP="00054DC6">
            <w:pPr>
              <w:widowControl/>
              <w:adjustRightInd w:val="0"/>
              <w:jc w:val="center"/>
              <w:rPr>
                <w:sz w:val="24"/>
                <w:szCs w:val="24"/>
              </w:rPr>
            </w:pPr>
          </w:p>
        </w:tc>
        <w:tc>
          <w:tcPr>
            <w:tcW w:w="2070" w:type="dxa"/>
          </w:tcPr>
          <w:p w14:paraId="44567493" w14:textId="77777777" w:rsidR="00D410F7" w:rsidRPr="00F70C2B" w:rsidRDefault="00D410F7" w:rsidP="00054DC6">
            <w:pPr>
              <w:widowControl/>
              <w:adjustRightInd w:val="0"/>
              <w:jc w:val="center"/>
              <w:rPr>
                <w:sz w:val="24"/>
                <w:szCs w:val="24"/>
              </w:rPr>
            </w:pPr>
          </w:p>
        </w:tc>
        <w:tc>
          <w:tcPr>
            <w:tcW w:w="2250" w:type="dxa"/>
          </w:tcPr>
          <w:p w14:paraId="43C2F608" w14:textId="77777777" w:rsidR="00D410F7" w:rsidRPr="00F70C2B" w:rsidRDefault="00D410F7" w:rsidP="00054DC6">
            <w:pPr>
              <w:widowControl/>
              <w:adjustRightInd w:val="0"/>
              <w:jc w:val="center"/>
              <w:rPr>
                <w:sz w:val="24"/>
                <w:szCs w:val="24"/>
              </w:rPr>
            </w:pPr>
          </w:p>
        </w:tc>
        <w:tc>
          <w:tcPr>
            <w:tcW w:w="2610" w:type="dxa"/>
          </w:tcPr>
          <w:p w14:paraId="29656773" w14:textId="77777777" w:rsidR="00D410F7" w:rsidRPr="00F70C2B" w:rsidRDefault="00D410F7" w:rsidP="00054DC6">
            <w:pPr>
              <w:widowControl/>
              <w:adjustRightInd w:val="0"/>
              <w:jc w:val="center"/>
              <w:rPr>
                <w:sz w:val="24"/>
                <w:szCs w:val="24"/>
              </w:rPr>
            </w:pPr>
          </w:p>
        </w:tc>
      </w:tr>
      <w:tr w:rsidR="00D410F7" w:rsidRPr="00CA7D4F" w14:paraId="1B012776" w14:textId="77777777" w:rsidTr="00054DC6">
        <w:tc>
          <w:tcPr>
            <w:tcW w:w="2237" w:type="dxa"/>
          </w:tcPr>
          <w:p w14:paraId="21AB2CA7" w14:textId="77777777" w:rsidR="00D410F7" w:rsidRPr="00F70C2B" w:rsidRDefault="00D410F7" w:rsidP="00054DC6">
            <w:pPr>
              <w:widowControl/>
              <w:adjustRightInd w:val="0"/>
              <w:rPr>
                <w:sz w:val="24"/>
                <w:szCs w:val="24"/>
              </w:rPr>
            </w:pPr>
            <w:r w:rsidRPr="00F70C2B">
              <w:rPr>
                <w:sz w:val="24"/>
                <w:szCs w:val="24"/>
              </w:rPr>
              <w:t>Each waterslide &gt; than 6 feet in height</w:t>
            </w:r>
          </w:p>
        </w:tc>
        <w:tc>
          <w:tcPr>
            <w:tcW w:w="1183" w:type="dxa"/>
          </w:tcPr>
          <w:p w14:paraId="3EDCC069" w14:textId="77777777" w:rsidR="00D410F7" w:rsidRPr="00F70C2B" w:rsidRDefault="00D410F7" w:rsidP="00054DC6">
            <w:pPr>
              <w:widowControl/>
              <w:adjustRightInd w:val="0"/>
              <w:jc w:val="center"/>
              <w:rPr>
                <w:sz w:val="24"/>
                <w:szCs w:val="24"/>
              </w:rPr>
            </w:pPr>
          </w:p>
        </w:tc>
        <w:tc>
          <w:tcPr>
            <w:tcW w:w="2070" w:type="dxa"/>
          </w:tcPr>
          <w:p w14:paraId="35CE4966" w14:textId="77777777" w:rsidR="00D410F7" w:rsidRPr="00F70C2B" w:rsidRDefault="00D410F7" w:rsidP="00054DC6">
            <w:pPr>
              <w:widowControl/>
              <w:adjustRightInd w:val="0"/>
              <w:jc w:val="center"/>
              <w:rPr>
                <w:sz w:val="24"/>
                <w:szCs w:val="24"/>
              </w:rPr>
            </w:pPr>
          </w:p>
        </w:tc>
        <w:tc>
          <w:tcPr>
            <w:tcW w:w="2250" w:type="dxa"/>
          </w:tcPr>
          <w:p w14:paraId="45E28BF2" w14:textId="77777777" w:rsidR="00D410F7" w:rsidRPr="00F70C2B" w:rsidRDefault="00D410F7" w:rsidP="00054DC6">
            <w:pPr>
              <w:widowControl/>
              <w:adjustRightInd w:val="0"/>
              <w:jc w:val="center"/>
              <w:rPr>
                <w:sz w:val="24"/>
                <w:szCs w:val="24"/>
              </w:rPr>
            </w:pPr>
          </w:p>
        </w:tc>
        <w:tc>
          <w:tcPr>
            <w:tcW w:w="2610" w:type="dxa"/>
          </w:tcPr>
          <w:p w14:paraId="1F1F9E1B" w14:textId="77777777" w:rsidR="00D410F7" w:rsidRPr="00F70C2B" w:rsidRDefault="00D410F7" w:rsidP="00054DC6">
            <w:pPr>
              <w:widowControl/>
              <w:adjustRightInd w:val="0"/>
              <w:jc w:val="center"/>
              <w:rPr>
                <w:sz w:val="24"/>
                <w:szCs w:val="24"/>
              </w:rPr>
            </w:pPr>
          </w:p>
        </w:tc>
      </w:tr>
      <w:tr w:rsidR="00D410F7" w:rsidRPr="00CA7D4F" w14:paraId="3981C0DB" w14:textId="77777777" w:rsidTr="00054DC6">
        <w:tc>
          <w:tcPr>
            <w:tcW w:w="2237" w:type="dxa"/>
          </w:tcPr>
          <w:p w14:paraId="16538F72" w14:textId="77777777" w:rsidR="00D410F7" w:rsidRPr="00F70C2B" w:rsidRDefault="00D410F7" w:rsidP="00054DC6">
            <w:pPr>
              <w:widowControl/>
              <w:adjustRightInd w:val="0"/>
              <w:rPr>
                <w:sz w:val="24"/>
                <w:szCs w:val="24"/>
              </w:rPr>
            </w:pPr>
            <w:r w:rsidRPr="00F70C2B">
              <w:rPr>
                <w:sz w:val="24"/>
                <w:szCs w:val="24"/>
              </w:rPr>
              <w:t xml:space="preserve">Each </w:t>
            </w:r>
            <w:proofErr w:type="gramStart"/>
            <w:r w:rsidRPr="00F70C2B">
              <w:rPr>
                <w:sz w:val="24"/>
                <w:szCs w:val="24"/>
              </w:rPr>
              <w:t>sides</w:t>
            </w:r>
            <w:proofErr w:type="gramEnd"/>
          </w:p>
        </w:tc>
        <w:tc>
          <w:tcPr>
            <w:tcW w:w="1183" w:type="dxa"/>
          </w:tcPr>
          <w:p w14:paraId="1EB2B706" w14:textId="77777777" w:rsidR="00D410F7" w:rsidRPr="00F70C2B" w:rsidRDefault="00D410F7" w:rsidP="00054DC6">
            <w:pPr>
              <w:widowControl/>
              <w:adjustRightInd w:val="0"/>
              <w:jc w:val="center"/>
              <w:rPr>
                <w:sz w:val="24"/>
                <w:szCs w:val="24"/>
              </w:rPr>
            </w:pPr>
          </w:p>
        </w:tc>
        <w:tc>
          <w:tcPr>
            <w:tcW w:w="2070" w:type="dxa"/>
          </w:tcPr>
          <w:p w14:paraId="492413E8" w14:textId="77777777" w:rsidR="00D410F7" w:rsidRPr="00F70C2B" w:rsidRDefault="00D410F7" w:rsidP="00054DC6">
            <w:pPr>
              <w:widowControl/>
              <w:adjustRightInd w:val="0"/>
              <w:jc w:val="center"/>
              <w:rPr>
                <w:sz w:val="24"/>
                <w:szCs w:val="24"/>
              </w:rPr>
            </w:pPr>
          </w:p>
        </w:tc>
        <w:tc>
          <w:tcPr>
            <w:tcW w:w="2250" w:type="dxa"/>
          </w:tcPr>
          <w:p w14:paraId="081C8400" w14:textId="77777777" w:rsidR="00D410F7" w:rsidRPr="00F70C2B" w:rsidRDefault="00D410F7" w:rsidP="00054DC6">
            <w:pPr>
              <w:widowControl/>
              <w:adjustRightInd w:val="0"/>
              <w:jc w:val="center"/>
              <w:rPr>
                <w:sz w:val="24"/>
                <w:szCs w:val="24"/>
              </w:rPr>
            </w:pPr>
          </w:p>
        </w:tc>
        <w:tc>
          <w:tcPr>
            <w:tcW w:w="2610" w:type="dxa"/>
          </w:tcPr>
          <w:p w14:paraId="4900A9E0" w14:textId="77777777" w:rsidR="00D410F7" w:rsidRPr="00F70C2B" w:rsidRDefault="00D410F7" w:rsidP="00054DC6">
            <w:pPr>
              <w:widowControl/>
              <w:adjustRightInd w:val="0"/>
              <w:jc w:val="center"/>
              <w:rPr>
                <w:sz w:val="24"/>
                <w:szCs w:val="24"/>
              </w:rPr>
            </w:pPr>
          </w:p>
        </w:tc>
      </w:tr>
    </w:tbl>
    <w:p w14:paraId="41D05A2A" w14:textId="77777777" w:rsidR="00D410F7" w:rsidRPr="00CA7D4F" w:rsidRDefault="00D410F7" w:rsidP="00D410F7">
      <w:pPr>
        <w:adjustRightInd w:val="0"/>
        <w:rPr>
          <w:rFonts w:ascii="Times-Roman" w:hAnsi="Times-Roman" w:cs="Times-Roman"/>
        </w:rPr>
      </w:pPr>
    </w:p>
    <w:p w14:paraId="711FD778" w14:textId="77777777" w:rsidR="00D410F7" w:rsidRPr="00F70C2B" w:rsidRDefault="00D410F7" w:rsidP="00D410F7">
      <w:pPr>
        <w:adjustRightInd w:val="0"/>
        <w:rPr>
          <w:rFonts w:ascii="Times-Bold" w:hAnsi="Times-Bold" w:cs="Times-Bold"/>
          <w:b/>
          <w:bCs/>
          <w:color w:val="000000" w:themeColor="text1"/>
          <w:sz w:val="18"/>
          <w:szCs w:val="18"/>
        </w:rPr>
      </w:pPr>
      <w:r w:rsidRPr="00F70C2B">
        <w:rPr>
          <w:rFonts w:ascii="Times-Bold" w:hAnsi="Times-Bold" w:cs="Times-Bold"/>
          <w:b/>
          <w:bCs/>
          <w:color w:val="000000" w:themeColor="text1"/>
          <w:sz w:val="18"/>
          <w:szCs w:val="18"/>
        </w:rPr>
        <w:t>Fee Schedule — SFY 2012</w:t>
      </w:r>
    </w:p>
    <w:p w14:paraId="6D9A0B1B" w14:textId="77777777" w:rsidR="00D410F7" w:rsidRPr="00F70C2B" w:rsidRDefault="00D410F7" w:rsidP="00D410F7">
      <w:pPr>
        <w:adjustRightInd w:val="0"/>
        <w:rPr>
          <w:rFonts w:ascii="Times-Bold" w:hAnsi="Times-Bold" w:cs="Times-Bold"/>
          <w:b/>
          <w:bCs/>
          <w:color w:val="000000" w:themeColor="text1"/>
          <w:sz w:val="18"/>
          <w:szCs w:val="18"/>
        </w:rPr>
      </w:pPr>
      <w:r w:rsidRPr="00F70C2B">
        <w:rPr>
          <w:rFonts w:ascii="Times-Bold" w:hAnsi="Times-Bold" w:cs="Times-Bold"/>
          <w:b/>
          <w:bCs/>
          <w:color w:val="000000" w:themeColor="text1"/>
          <w:sz w:val="18"/>
          <w:szCs w:val="18"/>
        </w:rPr>
        <w:t>For permits issued on or after April 1, 2011</w:t>
      </w:r>
    </w:p>
    <w:p w14:paraId="49A8F608" w14:textId="77777777" w:rsidR="00D410F7" w:rsidRPr="00F70C2B" w:rsidRDefault="00D410F7" w:rsidP="00D410F7">
      <w:pPr>
        <w:adjustRightInd w:val="0"/>
        <w:rPr>
          <w:rFonts w:ascii="Times-Roman" w:hAnsi="Times-Roman" w:cs="Times-Roman"/>
          <w:color w:val="000000" w:themeColor="text1"/>
          <w:sz w:val="18"/>
          <w:szCs w:val="18"/>
        </w:rPr>
      </w:pPr>
      <w:r w:rsidRPr="00F70C2B">
        <w:rPr>
          <w:rFonts w:ascii="Times-Roman" w:hAnsi="Times-Roman" w:cs="Times-Roman"/>
          <w:color w:val="000000" w:themeColor="text1"/>
          <w:sz w:val="18"/>
          <w:szCs w:val="18"/>
        </w:rPr>
        <w:t>Recreational or Educational</w:t>
      </w:r>
    </w:p>
    <w:p w14:paraId="71F3680C" w14:textId="77777777" w:rsidR="00D410F7" w:rsidRPr="00F70C2B" w:rsidRDefault="00D410F7" w:rsidP="00D410F7">
      <w:pPr>
        <w:adjustRightInd w:val="0"/>
        <w:rPr>
          <w:rFonts w:ascii="Times-Roman" w:hAnsi="Times-Roman" w:cs="Times-Roman"/>
          <w:color w:val="000000" w:themeColor="text1"/>
          <w:sz w:val="18"/>
          <w:szCs w:val="18"/>
        </w:rPr>
      </w:pPr>
      <w:r w:rsidRPr="00F70C2B">
        <w:rPr>
          <w:rFonts w:ascii="Times-Roman" w:hAnsi="Times-Roman" w:cs="Times-Roman"/>
          <w:color w:val="000000" w:themeColor="text1"/>
          <w:sz w:val="18"/>
          <w:szCs w:val="18"/>
        </w:rPr>
        <w:t>Campground</w:t>
      </w:r>
    </w:p>
    <w:p w14:paraId="21EB77B7" w14:textId="77777777" w:rsidR="00D410F7" w:rsidRPr="00CA7D4F" w:rsidRDefault="00D410F7" w:rsidP="00D410F7">
      <w:pPr>
        <w:adjustRightInd w:val="0"/>
        <w:rPr>
          <w:rFonts w:ascii="Times-Roman" w:hAnsi="Times-Roman" w:cs="Times-Roman"/>
          <w:color w:val="000000" w:themeColor="text1"/>
        </w:rPr>
      </w:pPr>
      <w:r w:rsidRPr="00F70C2B">
        <w:rPr>
          <w:rFonts w:ascii="Times-Roman" w:hAnsi="Times-Roman" w:cs="Times-Roman"/>
          <w:color w:val="000000" w:themeColor="text1"/>
          <w:sz w:val="18"/>
          <w:szCs w:val="18"/>
        </w:rPr>
        <w:t>$505 $1200 $540 $720</w:t>
      </w:r>
    </w:p>
    <w:p w14:paraId="615C7BEC" w14:textId="77777777" w:rsidR="00D410F7" w:rsidRPr="00F70C2B" w:rsidRDefault="00D410F7" w:rsidP="00D410F7">
      <w:pPr>
        <w:tabs>
          <w:tab w:val="left" w:pos="720"/>
        </w:tabs>
        <w:adjustRightInd w:val="0"/>
        <w:ind w:firstLine="360"/>
        <w:rPr>
          <w:sz w:val="24"/>
          <w:szCs w:val="24"/>
        </w:rPr>
      </w:pPr>
      <w:r w:rsidRPr="00F70C2B">
        <w:rPr>
          <w:sz w:val="24"/>
          <w:szCs w:val="24"/>
        </w:rPr>
        <w:t xml:space="preserve">(3) TYPES OF FEES.  (a)  </w:t>
      </w:r>
      <w:proofErr w:type="spellStart"/>
      <w:r w:rsidRPr="00F70C2B">
        <w:rPr>
          <w:i/>
          <w:iCs/>
          <w:sz w:val="24"/>
          <w:szCs w:val="24"/>
        </w:rPr>
        <w:t>Preinspection</w:t>
      </w:r>
      <w:proofErr w:type="spellEnd"/>
      <w:r w:rsidRPr="00F70C2B">
        <w:rPr>
          <w:i/>
          <w:iCs/>
          <w:sz w:val="24"/>
          <w:szCs w:val="24"/>
        </w:rPr>
        <w:t xml:space="preserve"> fee. </w:t>
      </w:r>
      <w:r w:rsidRPr="00F70C2B">
        <w:rPr>
          <w:spacing w:val="-3"/>
          <w:sz w:val="24"/>
          <w:szCs w:val="24"/>
        </w:rPr>
        <w:t xml:space="preserve">The </w:t>
      </w:r>
      <w:r w:rsidRPr="00F70C2B">
        <w:rPr>
          <w:spacing w:val="-4"/>
          <w:sz w:val="24"/>
          <w:szCs w:val="24"/>
        </w:rPr>
        <w:t>operator</w:t>
      </w:r>
      <w:r w:rsidRPr="00F70C2B">
        <w:rPr>
          <w:spacing w:val="-3"/>
          <w:sz w:val="24"/>
          <w:szCs w:val="24"/>
        </w:rPr>
        <w:t xml:space="preserve"> shall </w:t>
      </w:r>
      <w:r w:rsidRPr="00F70C2B">
        <w:rPr>
          <w:sz w:val="24"/>
          <w:szCs w:val="24"/>
        </w:rPr>
        <w:t xml:space="preserve">pay the </w:t>
      </w:r>
      <w:r w:rsidRPr="00F70C2B">
        <w:rPr>
          <w:spacing w:val="-3"/>
          <w:sz w:val="24"/>
          <w:szCs w:val="24"/>
        </w:rPr>
        <w:t xml:space="preserve">applicable </w:t>
      </w:r>
      <w:proofErr w:type="spellStart"/>
      <w:r w:rsidRPr="00F70C2B">
        <w:rPr>
          <w:spacing w:val="-3"/>
          <w:sz w:val="24"/>
          <w:szCs w:val="24"/>
        </w:rPr>
        <w:t>preinspection</w:t>
      </w:r>
      <w:proofErr w:type="spellEnd"/>
      <w:r w:rsidRPr="00F70C2B">
        <w:rPr>
          <w:spacing w:val="-3"/>
          <w:sz w:val="24"/>
          <w:szCs w:val="24"/>
        </w:rPr>
        <w:t xml:space="preserve"> fee </w:t>
      </w:r>
      <w:r w:rsidRPr="00F70C2B">
        <w:rPr>
          <w:sz w:val="24"/>
          <w:szCs w:val="24"/>
        </w:rPr>
        <w:t xml:space="preserve">listed in </w:t>
      </w:r>
      <w:r w:rsidRPr="00F70C2B">
        <w:rPr>
          <w:spacing w:val="-3"/>
          <w:sz w:val="24"/>
          <w:szCs w:val="24"/>
        </w:rPr>
        <w:t xml:space="preserve">Table </w:t>
      </w:r>
      <w:r w:rsidRPr="00F70C2B">
        <w:rPr>
          <w:spacing w:val="-6"/>
          <w:sz w:val="24"/>
          <w:szCs w:val="24"/>
        </w:rPr>
        <w:t xml:space="preserve">ATCP </w:t>
      </w:r>
      <w:r w:rsidRPr="00F70C2B">
        <w:rPr>
          <w:sz w:val="24"/>
          <w:szCs w:val="24"/>
        </w:rPr>
        <w:t xml:space="preserve">76.06 to the department before a new license is issued under s. </w:t>
      </w:r>
      <w:hyperlink r:id="rId16">
        <w:r w:rsidRPr="00F70C2B">
          <w:rPr>
            <w:color w:val="0000E5"/>
            <w:spacing w:val="-5"/>
            <w:sz w:val="24"/>
            <w:szCs w:val="24"/>
          </w:rPr>
          <w:t xml:space="preserve">ATCP </w:t>
        </w:r>
        <w:r w:rsidRPr="00F70C2B">
          <w:rPr>
            <w:color w:val="0000E5"/>
            <w:sz w:val="24"/>
            <w:szCs w:val="24"/>
          </w:rPr>
          <w:t>76.05</w:t>
        </w:r>
        <w:r w:rsidRPr="00F70C2B">
          <w:rPr>
            <w:color w:val="0000E5"/>
            <w:spacing w:val="17"/>
            <w:sz w:val="24"/>
            <w:szCs w:val="24"/>
          </w:rPr>
          <w:t xml:space="preserve"> </w:t>
        </w:r>
        <w:r w:rsidRPr="00F70C2B">
          <w:rPr>
            <w:color w:val="0000E5"/>
            <w:sz w:val="24"/>
            <w:szCs w:val="24"/>
          </w:rPr>
          <w:t>(3)</w:t>
        </w:r>
      </w:hyperlink>
      <w:r w:rsidRPr="00F70C2B">
        <w:rPr>
          <w:sz w:val="24"/>
          <w:szCs w:val="24"/>
        </w:rPr>
        <w:t>.</w:t>
      </w:r>
    </w:p>
    <w:p w14:paraId="340B01C6" w14:textId="77777777" w:rsidR="00D410F7" w:rsidRPr="00F70C2B" w:rsidRDefault="00D410F7" w:rsidP="00D410F7">
      <w:pPr>
        <w:pStyle w:val="ListParagraph"/>
        <w:numPr>
          <w:ilvl w:val="0"/>
          <w:numId w:val="9"/>
        </w:numPr>
        <w:tabs>
          <w:tab w:val="left" w:pos="628"/>
        </w:tabs>
        <w:spacing w:before="0" w:line="240" w:lineRule="auto"/>
        <w:ind w:left="0" w:right="592" w:firstLine="360"/>
        <w:jc w:val="left"/>
        <w:rPr>
          <w:sz w:val="24"/>
          <w:szCs w:val="24"/>
        </w:rPr>
      </w:pPr>
      <w:r w:rsidRPr="00F70C2B">
        <w:rPr>
          <w:i/>
          <w:iCs/>
          <w:sz w:val="24"/>
          <w:szCs w:val="24"/>
        </w:rPr>
        <w:t xml:space="preserve"> License fee. </w:t>
      </w:r>
      <w:r w:rsidRPr="00F70C2B">
        <w:rPr>
          <w:sz w:val="24"/>
          <w:szCs w:val="24"/>
        </w:rPr>
        <w:t>The operator shall pay the applicable license</w:t>
      </w:r>
      <w:r w:rsidRPr="00F70C2B">
        <w:rPr>
          <w:spacing w:val="-3"/>
          <w:sz w:val="24"/>
          <w:szCs w:val="24"/>
        </w:rPr>
        <w:t xml:space="preserve"> </w:t>
      </w:r>
      <w:r w:rsidRPr="00F70C2B">
        <w:rPr>
          <w:sz w:val="24"/>
          <w:szCs w:val="24"/>
        </w:rPr>
        <w:t>fee</w:t>
      </w:r>
      <w:r w:rsidRPr="00F70C2B">
        <w:rPr>
          <w:spacing w:val="-6"/>
          <w:sz w:val="24"/>
          <w:szCs w:val="24"/>
        </w:rPr>
        <w:t xml:space="preserve"> </w:t>
      </w:r>
      <w:r w:rsidRPr="00F70C2B">
        <w:rPr>
          <w:sz w:val="24"/>
          <w:szCs w:val="24"/>
        </w:rPr>
        <w:t>listed</w:t>
      </w:r>
      <w:r w:rsidRPr="00F70C2B">
        <w:rPr>
          <w:spacing w:val="-6"/>
          <w:sz w:val="24"/>
          <w:szCs w:val="24"/>
        </w:rPr>
        <w:t xml:space="preserve"> </w:t>
      </w:r>
      <w:r w:rsidRPr="00F70C2B">
        <w:rPr>
          <w:sz w:val="24"/>
          <w:szCs w:val="24"/>
        </w:rPr>
        <w:t>in</w:t>
      </w:r>
      <w:r w:rsidRPr="00F70C2B">
        <w:rPr>
          <w:spacing w:val="-6"/>
          <w:sz w:val="24"/>
          <w:szCs w:val="24"/>
        </w:rPr>
        <w:t xml:space="preserve"> </w:t>
      </w:r>
      <w:r w:rsidRPr="00F70C2B">
        <w:rPr>
          <w:spacing w:val="-4"/>
          <w:sz w:val="24"/>
          <w:szCs w:val="24"/>
        </w:rPr>
        <w:t>Table</w:t>
      </w:r>
      <w:r w:rsidRPr="00F70C2B">
        <w:rPr>
          <w:spacing w:val="-5"/>
          <w:sz w:val="24"/>
          <w:szCs w:val="24"/>
        </w:rPr>
        <w:t xml:space="preserve"> </w:t>
      </w:r>
      <w:r w:rsidRPr="00F70C2B">
        <w:rPr>
          <w:spacing w:val="-6"/>
          <w:sz w:val="24"/>
          <w:szCs w:val="24"/>
        </w:rPr>
        <w:t>ATCP</w:t>
      </w:r>
      <w:r w:rsidRPr="00F70C2B">
        <w:rPr>
          <w:spacing w:val="-5"/>
          <w:sz w:val="24"/>
          <w:szCs w:val="24"/>
        </w:rPr>
        <w:t xml:space="preserve"> </w:t>
      </w:r>
      <w:r w:rsidRPr="00F70C2B">
        <w:rPr>
          <w:sz w:val="24"/>
          <w:szCs w:val="24"/>
        </w:rPr>
        <w:t>76.06</w:t>
      </w:r>
      <w:r w:rsidRPr="00F70C2B">
        <w:rPr>
          <w:spacing w:val="-5"/>
          <w:sz w:val="24"/>
          <w:szCs w:val="24"/>
        </w:rPr>
        <w:t xml:space="preserve"> </w:t>
      </w:r>
      <w:r w:rsidRPr="00F70C2B">
        <w:rPr>
          <w:sz w:val="24"/>
          <w:szCs w:val="24"/>
        </w:rPr>
        <w:t>to</w:t>
      </w:r>
      <w:r w:rsidRPr="00F70C2B">
        <w:rPr>
          <w:spacing w:val="-5"/>
          <w:sz w:val="24"/>
          <w:szCs w:val="24"/>
        </w:rPr>
        <w:t xml:space="preserve"> </w:t>
      </w:r>
      <w:r w:rsidRPr="00F70C2B">
        <w:rPr>
          <w:sz w:val="24"/>
          <w:szCs w:val="24"/>
        </w:rPr>
        <w:t>the</w:t>
      </w:r>
      <w:r w:rsidRPr="00F70C2B">
        <w:rPr>
          <w:spacing w:val="-5"/>
          <w:sz w:val="24"/>
          <w:szCs w:val="24"/>
        </w:rPr>
        <w:t xml:space="preserve"> </w:t>
      </w:r>
      <w:r w:rsidRPr="00F70C2B">
        <w:rPr>
          <w:sz w:val="24"/>
          <w:szCs w:val="24"/>
        </w:rPr>
        <w:t>department</w:t>
      </w:r>
      <w:r w:rsidRPr="00F70C2B">
        <w:rPr>
          <w:spacing w:val="-5"/>
          <w:sz w:val="24"/>
          <w:szCs w:val="24"/>
        </w:rPr>
        <w:t xml:space="preserve"> </w:t>
      </w:r>
      <w:r w:rsidRPr="00F70C2B">
        <w:rPr>
          <w:sz w:val="24"/>
          <w:szCs w:val="24"/>
        </w:rPr>
        <w:t>for</w:t>
      </w:r>
      <w:r w:rsidRPr="00F70C2B">
        <w:rPr>
          <w:spacing w:val="-5"/>
          <w:sz w:val="24"/>
          <w:szCs w:val="24"/>
        </w:rPr>
        <w:t xml:space="preserve"> </w:t>
      </w:r>
      <w:r w:rsidRPr="00F70C2B">
        <w:rPr>
          <w:sz w:val="24"/>
          <w:szCs w:val="24"/>
        </w:rPr>
        <w:t>each pool for which the operator applies for a new or renewal license.</w:t>
      </w:r>
    </w:p>
    <w:p w14:paraId="254FD821" w14:textId="77777777" w:rsidR="00D410F7" w:rsidRPr="00F70C2B" w:rsidRDefault="00D410F7" w:rsidP="00D410F7">
      <w:pPr>
        <w:pStyle w:val="ListParagraph"/>
        <w:numPr>
          <w:ilvl w:val="0"/>
          <w:numId w:val="9"/>
        </w:numPr>
        <w:tabs>
          <w:tab w:val="left" w:pos="608"/>
        </w:tabs>
        <w:spacing w:before="0" w:line="240" w:lineRule="auto"/>
        <w:ind w:left="0" w:right="592" w:firstLine="360"/>
        <w:jc w:val="left"/>
        <w:rPr>
          <w:sz w:val="24"/>
          <w:szCs w:val="24"/>
        </w:rPr>
      </w:pPr>
      <w:r w:rsidRPr="00F70C2B">
        <w:rPr>
          <w:i/>
          <w:iCs/>
          <w:sz w:val="24"/>
          <w:szCs w:val="24"/>
        </w:rPr>
        <w:t xml:space="preserve"> Late</w:t>
      </w:r>
      <w:r w:rsidRPr="00F70C2B">
        <w:rPr>
          <w:i/>
          <w:iCs/>
          <w:spacing w:val="-9"/>
          <w:sz w:val="24"/>
          <w:szCs w:val="24"/>
        </w:rPr>
        <w:t xml:space="preserve"> </w:t>
      </w:r>
      <w:r w:rsidRPr="00F70C2B">
        <w:rPr>
          <w:i/>
          <w:iCs/>
          <w:sz w:val="24"/>
          <w:szCs w:val="24"/>
        </w:rPr>
        <w:t>fee.</w:t>
      </w:r>
      <w:r w:rsidRPr="00F70C2B">
        <w:rPr>
          <w:i/>
          <w:iCs/>
          <w:spacing w:val="22"/>
          <w:sz w:val="24"/>
          <w:szCs w:val="24"/>
        </w:rPr>
        <w:t xml:space="preserve"> </w:t>
      </w:r>
      <w:r w:rsidRPr="00F70C2B">
        <w:rPr>
          <w:sz w:val="24"/>
          <w:szCs w:val="24"/>
        </w:rPr>
        <w:t>If</w:t>
      </w:r>
      <w:r w:rsidRPr="00F70C2B">
        <w:rPr>
          <w:spacing w:val="-9"/>
          <w:sz w:val="24"/>
          <w:szCs w:val="24"/>
        </w:rPr>
        <w:t xml:space="preserve"> </w:t>
      </w:r>
      <w:r w:rsidRPr="00F70C2B">
        <w:rPr>
          <w:sz w:val="24"/>
          <w:szCs w:val="24"/>
        </w:rPr>
        <w:t>the</w:t>
      </w:r>
      <w:r w:rsidRPr="00F70C2B">
        <w:rPr>
          <w:spacing w:val="-9"/>
          <w:sz w:val="24"/>
          <w:szCs w:val="24"/>
        </w:rPr>
        <w:t xml:space="preserve"> </w:t>
      </w:r>
      <w:r w:rsidRPr="00F70C2B">
        <w:rPr>
          <w:sz w:val="24"/>
          <w:szCs w:val="24"/>
        </w:rPr>
        <w:t>license</w:t>
      </w:r>
      <w:r w:rsidRPr="00F70C2B">
        <w:rPr>
          <w:spacing w:val="-9"/>
          <w:sz w:val="24"/>
          <w:szCs w:val="24"/>
        </w:rPr>
        <w:t xml:space="preserve"> </w:t>
      </w:r>
      <w:r w:rsidRPr="00F70C2B">
        <w:rPr>
          <w:sz w:val="24"/>
          <w:szCs w:val="24"/>
        </w:rPr>
        <w:t>fee</w:t>
      </w:r>
      <w:r w:rsidRPr="00F70C2B">
        <w:rPr>
          <w:spacing w:val="-9"/>
          <w:sz w:val="24"/>
          <w:szCs w:val="24"/>
        </w:rPr>
        <w:t xml:space="preserve"> </w:t>
      </w:r>
      <w:r w:rsidRPr="00F70C2B">
        <w:rPr>
          <w:sz w:val="24"/>
          <w:szCs w:val="24"/>
        </w:rPr>
        <w:t>for</w:t>
      </w:r>
      <w:r w:rsidRPr="00F70C2B">
        <w:rPr>
          <w:spacing w:val="-9"/>
          <w:sz w:val="24"/>
          <w:szCs w:val="24"/>
        </w:rPr>
        <w:t xml:space="preserve"> </w:t>
      </w:r>
      <w:r w:rsidRPr="00F70C2B">
        <w:rPr>
          <w:sz w:val="24"/>
          <w:szCs w:val="24"/>
        </w:rPr>
        <w:t>a</w:t>
      </w:r>
      <w:r w:rsidRPr="00F70C2B">
        <w:rPr>
          <w:spacing w:val="-9"/>
          <w:sz w:val="24"/>
          <w:szCs w:val="24"/>
        </w:rPr>
        <w:t xml:space="preserve"> </w:t>
      </w:r>
      <w:r w:rsidRPr="00F70C2B">
        <w:rPr>
          <w:sz w:val="24"/>
          <w:szCs w:val="24"/>
        </w:rPr>
        <w:t>license</w:t>
      </w:r>
      <w:r w:rsidRPr="00F70C2B">
        <w:rPr>
          <w:spacing w:val="-9"/>
          <w:sz w:val="24"/>
          <w:szCs w:val="24"/>
        </w:rPr>
        <w:t xml:space="preserve"> </w:t>
      </w:r>
      <w:r w:rsidRPr="00F70C2B">
        <w:rPr>
          <w:sz w:val="24"/>
          <w:szCs w:val="24"/>
        </w:rPr>
        <w:t>renewal</w:t>
      </w:r>
      <w:r w:rsidRPr="00F70C2B">
        <w:rPr>
          <w:spacing w:val="-9"/>
          <w:sz w:val="24"/>
          <w:szCs w:val="24"/>
        </w:rPr>
        <w:t xml:space="preserve"> </w:t>
      </w:r>
      <w:r w:rsidRPr="00F70C2B">
        <w:rPr>
          <w:sz w:val="24"/>
          <w:szCs w:val="24"/>
        </w:rPr>
        <w:t>is</w:t>
      </w:r>
      <w:r w:rsidRPr="00F70C2B">
        <w:rPr>
          <w:spacing w:val="-9"/>
          <w:sz w:val="24"/>
          <w:szCs w:val="24"/>
        </w:rPr>
        <w:t xml:space="preserve"> </w:t>
      </w:r>
      <w:r w:rsidRPr="00F70C2B">
        <w:rPr>
          <w:sz w:val="24"/>
          <w:szCs w:val="24"/>
        </w:rPr>
        <w:t>not</w:t>
      </w:r>
      <w:r w:rsidRPr="00F70C2B">
        <w:rPr>
          <w:spacing w:val="-9"/>
          <w:sz w:val="24"/>
          <w:szCs w:val="24"/>
        </w:rPr>
        <w:t xml:space="preserve"> </w:t>
      </w:r>
      <w:r w:rsidRPr="00F70C2B">
        <w:rPr>
          <w:sz w:val="24"/>
          <w:szCs w:val="24"/>
        </w:rPr>
        <w:t>paid before the expiration date of the license, the operator shall pay to the department a late fee of $85 in addition to the renewal license</w:t>
      </w:r>
      <w:r w:rsidRPr="00F70C2B">
        <w:rPr>
          <w:spacing w:val="7"/>
          <w:sz w:val="24"/>
          <w:szCs w:val="24"/>
        </w:rPr>
        <w:t xml:space="preserve"> </w:t>
      </w:r>
      <w:r w:rsidRPr="00F70C2B">
        <w:rPr>
          <w:sz w:val="24"/>
          <w:szCs w:val="24"/>
        </w:rPr>
        <w:t>fee.</w:t>
      </w:r>
    </w:p>
    <w:p w14:paraId="0323439B" w14:textId="77777777" w:rsidR="00D410F7" w:rsidRPr="00F70C2B" w:rsidRDefault="00D410F7" w:rsidP="00D410F7">
      <w:pPr>
        <w:pStyle w:val="ListParagraph"/>
        <w:numPr>
          <w:ilvl w:val="1"/>
          <w:numId w:val="8"/>
        </w:numPr>
        <w:tabs>
          <w:tab w:val="left" w:pos="595"/>
        </w:tabs>
        <w:spacing w:before="0" w:line="240" w:lineRule="auto"/>
        <w:ind w:left="0" w:right="592" w:firstLine="360"/>
        <w:jc w:val="left"/>
        <w:rPr>
          <w:sz w:val="24"/>
          <w:szCs w:val="24"/>
        </w:rPr>
      </w:pPr>
      <w:r w:rsidRPr="00F70C2B">
        <w:rPr>
          <w:i/>
          <w:iCs/>
          <w:spacing w:val="-3"/>
          <w:sz w:val="24"/>
          <w:szCs w:val="24"/>
        </w:rPr>
        <w:t xml:space="preserve">Reinspection fee. </w:t>
      </w:r>
      <w:r w:rsidRPr="00F70C2B">
        <w:rPr>
          <w:sz w:val="24"/>
          <w:szCs w:val="24"/>
        </w:rPr>
        <w:t>If the department conducts a</w:t>
      </w:r>
      <w:r w:rsidRPr="00F70C2B">
        <w:rPr>
          <w:spacing w:val="-14"/>
          <w:sz w:val="24"/>
          <w:szCs w:val="24"/>
        </w:rPr>
        <w:t xml:space="preserve"> </w:t>
      </w:r>
      <w:r w:rsidRPr="00F70C2B">
        <w:rPr>
          <w:spacing w:val="-2"/>
          <w:sz w:val="24"/>
          <w:szCs w:val="24"/>
        </w:rPr>
        <w:t xml:space="preserve">reinspection or administrative follow-up </w:t>
      </w:r>
      <w:r w:rsidRPr="00F70C2B">
        <w:rPr>
          <w:sz w:val="24"/>
          <w:szCs w:val="24"/>
        </w:rPr>
        <w:t>of</w:t>
      </w:r>
      <w:r w:rsidRPr="00F70C2B">
        <w:rPr>
          <w:spacing w:val="-4"/>
          <w:sz w:val="24"/>
          <w:szCs w:val="24"/>
        </w:rPr>
        <w:t xml:space="preserve"> </w:t>
      </w:r>
      <w:r w:rsidRPr="00F70C2B">
        <w:rPr>
          <w:sz w:val="24"/>
          <w:szCs w:val="24"/>
        </w:rPr>
        <w:t>a</w:t>
      </w:r>
      <w:r w:rsidRPr="00F70C2B">
        <w:rPr>
          <w:spacing w:val="-8"/>
          <w:sz w:val="24"/>
          <w:szCs w:val="24"/>
        </w:rPr>
        <w:t xml:space="preserve"> </w:t>
      </w:r>
      <w:r w:rsidRPr="00F70C2B">
        <w:rPr>
          <w:spacing w:val="-3"/>
          <w:sz w:val="24"/>
          <w:szCs w:val="24"/>
        </w:rPr>
        <w:t>pool</w:t>
      </w:r>
      <w:r w:rsidRPr="00F70C2B">
        <w:rPr>
          <w:spacing w:val="-8"/>
          <w:sz w:val="24"/>
          <w:szCs w:val="24"/>
        </w:rPr>
        <w:t xml:space="preserve"> </w:t>
      </w:r>
      <w:r w:rsidRPr="00F70C2B">
        <w:rPr>
          <w:spacing w:val="-4"/>
          <w:sz w:val="24"/>
          <w:szCs w:val="24"/>
        </w:rPr>
        <w:t>under</w:t>
      </w:r>
      <w:r w:rsidRPr="00F70C2B">
        <w:rPr>
          <w:spacing w:val="-8"/>
          <w:sz w:val="24"/>
          <w:szCs w:val="24"/>
        </w:rPr>
        <w:t xml:space="preserve"> </w:t>
      </w:r>
      <w:r w:rsidRPr="00F70C2B">
        <w:rPr>
          <w:sz w:val="24"/>
          <w:szCs w:val="24"/>
        </w:rPr>
        <w:t>s.</w:t>
      </w:r>
      <w:r w:rsidRPr="00F70C2B">
        <w:rPr>
          <w:spacing w:val="-22"/>
          <w:sz w:val="24"/>
          <w:szCs w:val="24"/>
        </w:rPr>
        <w:t xml:space="preserve"> </w:t>
      </w:r>
      <w:hyperlink r:id="rId17">
        <w:r w:rsidRPr="00F70C2B">
          <w:rPr>
            <w:color w:val="0000E5"/>
            <w:spacing w:val="-7"/>
            <w:sz w:val="24"/>
            <w:szCs w:val="24"/>
          </w:rPr>
          <w:t xml:space="preserve">ATCP </w:t>
        </w:r>
        <w:r w:rsidRPr="00F70C2B">
          <w:rPr>
            <w:color w:val="0000E5"/>
            <w:spacing w:val="-3"/>
            <w:sz w:val="24"/>
            <w:szCs w:val="24"/>
          </w:rPr>
          <w:t>76.07</w:t>
        </w:r>
        <w:r w:rsidRPr="00F70C2B">
          <w:rPr>
            <w:color w:val="0000E5"/>
            <w:spacing w:val="-7"/>
            <w:sz w:val="24"/>
            <w:szCs w:val="24"/>
          </w:rPr>
          <w:t xml:space="preserve"> </w:t>
        </w:r>
        <w:r w:rsidRPr="00F70C2B">
          <w:rPr>
            <w:color w:val="0000E5"/>
            <w:sz w:val="24"/>
            <w:szCs w:val="24"/>
          </w:rPr>
          <w:t>(1)</w:t>
        </w:r>
        <w:r w:rsidRPr="00F70C2B">
          <w:rPr>
            <w:color w:val="0000E5"/>
            <w:spacing w:val="-7"/>
            <w:sz w:val="24"/>
            <w:szCs w:val="24"/>
          </w:rPr>
          <w:t xml:space="preserve"> </w:t>
        </w:r>
        <w:r w:rsidRPr="00F70C2B">
          <w:rPr>
            <w:color w:val="0000E5"/>
            <w:sz w:val="24"/>
            <w:szCs w:val="24"/>
          </w:rPr>
          <w:t>(b)</w:t>
        </w:r>
        <w:r w:rsidRPr="00F70C2B">
          <w:rPr>
            <w:color w:val="0000E5"/>
            <w:spacing w:val="-7"/>
            <w:sz w:val="24"/>
            <w:szCs w:val="24"/>
          </w:rPr>
          <w:t xml:space="preserve"> </w:t>
        </w:r>
        <w:r w:rsidRPr="00F70C2B">
          <w:rPr>
            <w:color w:val="0000E5"/>
            <w:sz w:val="24"/>
            <w:szCs w:val="24"/>
          </w:rPr>
          <w:t>1.</w:t>
        </w:r>
      </w:hyperlink>
      <w:r w:rsidRPr="00F70C2B">
        <w:rPr>
          <w:color w:val="0000E5"/>
          <w:spacing w:val="-10"/>
          <w:sz w:val="24"/>
          <w:szCs w:val="24"/>
        </w:rPr>
        <w:t xml:space="preserve"> or 4.</w:t>
      </w:r>
      <w:r w:rsidRPr="00F70C2B">
        <w:rPr>
          <w:sz w:val="24"/>
          <w:szCs w:val="24"/>
        </w:rPr>
        <w:t>,</w:t>
      </w:r>
      <w:r w:rsidRPr="00F70C2B">
        <w:rPr>
          <w:spacing w:val="-7"/>
          <w:sz w:val="24"/>
          <w:szCs w:val="24"/>
        </w:rPr>
        <w:t xml:space="preserve"> </w:t>
      </w:r>
      <w:r w:rsidRPr="00F70C2B">
        <w:rPr>
          <w:sz w:val="24"/>
          <w:szCs w:val="24"/>
        </w:rPr>
        <w:t>the</w:t>
      </w:r>
      <w:r w:rsidRPr="00F70C2B">
        <w:rPr>
          <w:spacing w:val="-7"/>
          <w:sz w:val="24"/>
          <w:szCs w:val="24"/>
        </w:rPr>
        <w:t xml:space="preserve"> </w:t>
      </w:r>
      <w:r w:rsidRPr="00F70C2B">
        <w:rPr>
          <w:spacing w:val="-3"/>
          <w:sz w:val="24"/>
          <w:szCs w:val="24"/>
        </w:rPr>
        <w:t>operator</w:t>
      </w:r>
      <w:r w:rsidRPr="00F70C2B">
        <w:rPr>
          <w:spacing w:val="-7"/>
          <w:sz w:val="24"/>
          <w:szCs w:val="24"/>
        </w:rPr>
        <w:t xml:space="preserve"> </w:t>
      </w:r>
      <w:r w:rsidRPr="00F70C2B">
        <w:rPr>
          <w:spacing w:val="-3"/>
          <w:sz w:val="24"/>
          <w:szCs w:val="24"/>
        </w:rPr>
        <w:t>shall</w:t>
      </w:r>
      <w:r w:rsidRPr="00F70C2B">
        <w:rPr>
          <w:spacing w:val="-7"/>
          <w:sz w:val="24"/>
          <w:szCs w:val="24"/>
        </w:rPr>
        <w:t xml:space="preserve"> </w:t>
      </w:r>
      <w:r w:rsidRPr="00F70C2B">
        <w:rPr>
          <w:spacing w:val="-3"/>
          <w:sz w:val="24"/>
          <w:szCs w:val="24"/>
        </w:rPr>
        <w:t xml:space="preserve">pay </w:t>
      </w:r>
      <w:r w:rsidRPr="00F70C2B">
        <w:rPr>
          <w:sz w:val="24"/>
          <w:szCs w:val="24"/>
        </w:rPr>
        <w:t xml:space="preserve">to the department the </w:t>
      </w:r>
      <w:r w:rsidRPr="00F70C2B">
        <w:rPr>
          <w:sz w:val="24"/>
          <w:szCs w:val="24"/>
        </w:rPr>
        <w:lastRenderedPageBreak/>
        <w:t xml:space="preserve">applicable reinspection fee listed in </w:t>
      </w:r>
      <w:r w:rsidRPr="00F70C2B">
        <w:rPr>
          <w:spacing w:val="-3"/>
          <w:sz w:val="24"/>
          <w:szCs w:val="24"/>
        </w:rPr>
        <w:t xml:space="preserve">Table </w:t>
      </w:r>
      <w:r w:rsidRPr="00F70C2B">
        <w:rPr>
          <w:spacing w:val="-5"/>
          <w:sz w:val="24"/>
          <w:szCs w:val="24"/>
        </w:rPr>
        <w:t xml:space="preserve">ATCP </w:t>
      </w:r>
      <w:r w:rsidRPr="00F70C2B">
        <w:rPr>
          <w:sz w:val="24"/>
          <w:szCs w:val="24"/>
        </w:rPr>
        <w:t xml:space="preserve">76.06. The department shall assess an additional fee as listed in Table ATCP 76.06, for any second or subsequent reinspection or administrative follow-up conducted under s. ATCP 76.06 (1) (b) 4. </w:t>
      </w:r>
    </w:p>
    <w:p w14:paraId="7AE54E12" w14:textId="77777777" w:rsidR="00D410F7" w:rsidRPr="00F70C2B" w:rsidRDefault="00D410F7" w:rsidP="00D410F7">
      <w:pPr>
        <w:pStyle w:val="ListParagraph"/>
        <w:numPr>
          <w:ilvl w:val="1"/>
          <w:numId w:val="8"/>
        </w:numPr>
        <w:tabs>
          <w:tab w:val="left" w:pos="598"/>
          <w:tab w:val="left" w:pos="720"/>
        </w:tabs>
        <w:spacing w:before="0" w:line="240" w:lineRule="auto"/>
        <w:ind w:left="0" w:right="592" w:firstLine="360"/>
        <w:jc w:val="left"/>
        <w:rPr>
          <w:sz w:val="24"/>
          <w:szCs w:val="24"/>
        </w:rPr>
      </w:pPr>
      <w:r w:rsidRPr="00F70C2B">
        <w:rPr>
          <w:i/>
          <w:iCs/>
          <w:sz w:val="24"/>
          <w:szCs w:val="24"/>
        </w:rPr>
        <w:t xml:space="preserve">Fees for </w:t>
      </w:r>
      <w:r w:rsidRPr="00F70C2B">
        <w:rPr>
          <w:i/>
          <w:iCs/>
          <w:spacing w:val="-3"/>
          <w:sz w:val="24"/>
          <w:szCs w:val="24"/>
        </w:rPr>
        <w:t xml:space="preserve">operating without </w:t>
      </w:r>
      <w:r w:rsidRPr="00F70C2B">
        <w:rPr>
          <w:i/>
          <w:iCs/>
          <w:sz w:val="24"/>
          <w:szCs w:val="24"/>
        </w:rPr>
        <w:t xml:space="preserve">a </w:t>
      </w:r>
      <w:r w:rsidRPr="00F70C2B">
        <w:rPr>
          <w:i/>
          <w:iCs/>
          <w:spacing w:val="-3"/>
          <w:sz w:val="24"/>
          <w:szCs w:val="24"/>
        </w:rPr>
        <w:t xml:space="preserve">license. </w:t>
      </w:r>
      <w:r w:rsidRPr="00F70C2B">
        <w:rPr>
          <w:sz w:val="24"/>
          <w:szCs w:val="24"/>
        </w:rPr>
        <w:t xml:space="preserve">If a </w:t>
      </w:r>
      <w:r w:rsidRPr="00F70C2B">
        <w:rPr>
          <w:spacing w:val="-3"/>
          <w:sz w:val="24"/>
          <w:szCs w:val="24"/>
        </w:rPr>
        <w:t xml:space="preserve">pool is found </w:t>
      </w:r>
      <w:r w:rsidRPr="00F70C2B">
        <w:rPr>
          <w:sz w:val="24"/>
          <w:szCs w:val="24"/>
        </w:rPr>
        <w:t xml:space="preserve">to </w:t>
      </w:r>
      <w:r w:rsidRPr="00F70C2B">
        <w:rPr>
          <w:spacing w:val="-3"/>
          <w:sz w:val="24"/>
          <w:szCs w:val="24"/>
        </w:rPr>
        <w:t xml:space="preserve">be </w:t>
      </w:r>
      <w:r w:rsidRPr="00F70C2B">
        <w:rPr>
          <w:sz w:val="24"/>
          <w:szCs w:val="24"/>
        </w:rPr>
        <w:t>operating</w:t>
      </w:r>
      <w:r w:rsidRPr="00F70C2B">
        <w:rPr>
          <w:spacing w:val="-11"/>
          <w:sz w:val="24"/>
          <w:szCs w:val="24"/>
        </w:rPr>
        <w:t xml:space="preserve"> </w:t>
      </w:r>
      <w:r w:rsidRPr="00F70C2B">
        <w:rPr>
          <w:sz w:val="24"/>
          <w:szCs w:val="24"/>
        </w:rPr>
        <w:t>without</w:t>
      </w:r>
      <w:r w:rsidRPr="00F70C2B">
        <w:rPr>
          <w:spacing w:val="-11"/>
          <w:sz w:val="24"/>
          <w:szCs w:val="24"/>
        </w:rPr>
        <w:t xml:space="preserve"> </w:t>
      </w:r>
      <w:r w:rsidRPr="00F70C2B">
        <w:rPr>
          <w:sz w:val="24"/>
          <w:szCs w:val="24"/>
        </w:rPr>
        <w:t>a</w:t>
      </w:r>
      <w:r w:rsidRPr="00F70C2B">
        <w:rPr>
          <w:spacing w:val="-11"/>
          <w:sz w:val="24"/>
          <w:szCs w:val="24"/>
        </w:rPr>
        <w:t xml:space="preserve"> </w:t>
      </w:r>
      <w:r w:rsidRPr="00F70C2B">
        <w:rPr>
          <w:sz w:val="24"/>
          <w:szCs w:val="24"/>
        </w:rPr>
        <w:t>license, the operator</w:t>
      </w:r>
      <w:r w:rsidRPr="00F70C2B">
        <w:rPr>
          <w:spacing w:val="-11"/>
          <w:sz w:val="24"/>
          <w:szCs w:val="24"/>
        </w:rPr>
        <w:t xml:space="preserve"> </w:t>
      </w:r>
      <w:r w:rsidRPr="00F70C2B">
        <w:rPr>
          <w:sz w:val="24"/>
          <w:szCs w:val="24"/>
        </w:rPr>
        <w:t>shall</w:t>
      </w:r>
      <w:r w:rsidRPr="00F70C2B">
        <w:rPr>
          <w:spacing w:val="-11"/>
          <w:sz w:val="24"/>
          <w:szCs w:val="24"/>
        </w:rPr>
        <w:t xml:space="preserve"> </w:t>
      </w:r>
      <w:r w:rsidRPr="00F70C2B">
        <w:rPr>
          <w:sz w:val="24"/>
          <w:szCs w:val="24"/>
        </w:rPr>
        <w:t>pay</w:t>
      </w:r>
      <w:r w:rsidRPr="00F70C2B">
        <w:rPr>
          <w:spacing w:val="-11"/>
          <w:sz w:val="24"/>
          <w:szCs w:val="24"/>
        </w:rPr>
        <w:t xml:space="preserve"> </w:t>
      </w:r>
      <w:r w:rsidRPr="00F70C2B">
        <w:rPr>
          <w:sz w:val="24"/>
          <w:szCs w:val="24"/>
        </w:rPr>
        <w:t>to</w:t>
      </w:r>
      <w:r w:rsidRPr="00F70C2B">
        <w:rPr>
          <w:spacing w:val="-13"/>
          <w:sz w:val="24"/>
          <w:szCs w:val="24"/>
        </w:rPr>
        <w:t xml:space="preserve"> </w:t>
      </w:r>
      <w:r w:rsidRPr="00F70C2B">
        <w:rPr>
          <w:sz w:val="24"/>
          <w:szCs w:val="24"/>
        </w:rPr>
        <w:t>the</w:t>
      </w:r>
      <w:r w:rsidRPr="00F70C2B">
        <w:rPr>
          <w:spacing w:val="-12"/>
          <w:sz w:val="24"/>
          <w:szCs w:val="24"/>
        </w:rPr>
        <w:t xml:space="preserve"> </w:t>
      </w:r>
      <w:r w:rsidRPr="00F70C2B">
        <w:rPr>
          <w:sz w:val="24"/>
          <w:szCs w:val="24"/>
        </w:rPr>
        <w:t>department</w:t>
      </w:r>
      <w:r w:rsidRPr="00F70C2B">
        <w:rPr>
          <w:spacing w:val="-11"/>
          <w:sz w:val="24"/>
          <w:szCs w:val="24"/>
        </w:rPr>
        <w:t xml:space="preserve"> a fee of $749.</w:t>
      </w:r>
      <w:proofErr w:type="gramStart"/>
      <w:r w:rsidRPr="00F70C2B">
        <w:rPr>
          <w:spacing w:val="-11"/>
          <w:sz w:val="24"/>
          <w:szCs w:val="24"/>
        </w:rPr>
        <w:t xml:space="preserve">00, </w:t>
      </w:r>
      <w:r w:rsidRPr="00F70C2B">
        <w:rPr>
          <w:sz w:val="24"/>
          <w:szCs w:val="24"/>
        </w:rPr>
        <w:t xml:space="preserve"> in</w:t>
      </w:r>
      <w:proofErr w:type="gramEnd"/>
      <w:r w:rsidRPr="00F70C2B">
        <w:rPr>
          <w:sz w:val="24"/>
          <w:szCs w:val="24"/>
        </w:rPr>
        <w:t xml:space="preserve"> addition to all applicable fees and any processing charges under s. sub (3)..</w:t>
      </w:r>
    </w:p>
    <w:p w14:paraId="49F114A8" w14:textId="77777777" w:rsidR="00D410F7" w:rsidRPr="00F70C2B" w:rsidRDefault="00D410F7" w:rsidP="00D410F7">
      <w:pPr>
        <w:ind w:left="114" w:right="592" w:firstLine="144"/>
        <w:rPr>
          <w:b/>
          <w:sz w:val="24"/>
          <w:szCs w:val="24"/>
        </w:rPr>
      </w:pPr>
    </w:p>
    <w:p w14:paraId="40B25536" w14:textId="77777777" w:rsidR="00D410F7" w:rsidRPr="00CA7D4F" w:rsidRDefault="00D410F7" w:rsidP="00D410F7">
      <w:pPr>
        <w:ind w:right="592" w:firstLine="360"/>
        <w:rPr>
          <w:sz w:val="16"/>
          <w:szCs w:val="16"/>
        </w:rPr>
      </w:pPr>
      <w:r w:rsidRPr="00F70C2B">
        <w:rPr>
          <w:b/>
          <w:bCs/>
          <w:sz w:val="16"/>
          <w:szCs w:val="16"/>
        </w:rPr>
        <w:t xml:space="preserve">Note: </w:t>
      </w:r>
      <w:r w:rsidRPr="00F70C2B">
        <w:rPr>
          <w:sz w:val="16"/>
          <w:szCs w:val="16"/>
        </w:rPr>
        <w:t xml:space="preserve">Anyone operating a pool without a license is also subject to the penalties in ss. </w:t>
      </w:r>
      <w:hyperlink r:id="rId18">
        <w:r w:rsidRPr="00F70C2B">
          <w:rPr>
            <w:color w:val="0000E5"/>
            <w:sz w:val="16"/>
            <w:szCs w:val="16"/>
          </w:rPr>
          <w:t>97.72</w:t>
        </w:r>
      </w:hyperlink>
      <w:r w:rsidRPr="00F70C2B">
        <w:rPr>
          <w:color w:val="0000E5"/>
          <w:sz w:val="16"/>
          <w:szCs w:val="16"/>
        </w:rPr>
        <w:t xml:space="preserve"> </w:t>
      </w:r>
      <w:r w:rsidRPr="00F70C2B">
        <w:rPr>
          <w:sz w:val="16"/>
          <w:szCs w:val="16"/>
        </w:rPr>
        <w:t xml:space="preserve">and </w:t>
      </w:r>
      <w:hyperlink r:id="rId19">
        <w:r w:rsidRPr="00F70C2B">
          <w:rPr>
            <w:color w:val="0000E5"/>
            <w:sz w:val="16"/>
            <w:szCs w:val="16"/>
          </w:rPr>
          <w:t>97.73</w:t>
        </w:r>
      </w:hyperlink>
      <w:r w:rsidRPr="00F70C2B">
        <w:rPr>
          <w:sz w:val="16"/>
          <w:szCs w:val="16"/>
        </w:rPr>
        <w:t>, Stats.</w:t>
      </w:r>
    </w:p>
    <w:p w14:paraId="147BCCD7" w14:textId="77777777" w:rsidR="00D410F7" w:rsidRPr="00CA7D4F" w:rsidRDefault="00D410F7" w:rsidP="00D410F7">
      <w:pPr>
        <w:ind w:left="114" w:right="592" w:firstLine="144"/>
        <w:rPr>
          <w:sz w:val="16"/>
          <w:szCs w:val="16"/>
        </w:rPr>
      </w:pPr>
    </w:p>
    <w:p w14:paraId="6C6E0DDF" w14:textId="77777777" w:rsidR="00D410F7" w:rsidRPr="00F70C2B" w:rsidRDefault="00D410F7" w:rsidP="00D410F7">
      <w:pPr>
        <w:pStyle w:val="ListParagraph"/>
        <w:numPr>
          <w:ilvl w:val="1"/>
          <w:numId w:val="8"/>
        </w:numPr>
        <w:tabs>
          <w:tab w:val="left" w:pos="589"/>
        </w:tabs>
        <w:spacing w:before="0" w:line="240" w:lineRule="auto"/>
        <w:ind w:left="0" w:right="70" w:firstLine="360"/>
        <w:jc w:val="left"/>
        <w:rPr>
          <w:sz w:val="24"/>
          <w:szCs w:val="24"/>
        </w:rPr>
      </w:pPr>
      <w:r w:rsidRPr="00CA7D4F">
        <w:rPr>
          <w:i/>
          <w:iCs/>
          <w:sz w:val="24"/>
          <w:szCs w:val="24"/>
        </w:rPr>
        <w:t xml:space="preserve"> </w:t>
      </w:r>
      <w:r w:rsidRPr="00F70C2B">
        <w:rPr>
          <w:i/>
          <w:iCs/>
          <w:sz w:val="24"/>
          <w:szCs w:val="24"/>
        </w:rPr>
        <w:t xml:space="preserve">Duplicate license. </w:t>
      </w:r>
      <w:r w:rsidRPr="00F70C2B">
        <w:rPr>
          <w:sz w:val="24"/>
          <w:szCs w:val="24"/>
        </w:rPr>
        <w:t>The department may charge the operator of a pool $15 for the request of a duplicate</w:t>
      </w:r>
      <w:r w:rsidRPr="00F70C2B">
        <w:rPr>
          <w:spacing w:val="16"/>
          <w:sz w:val="24"/>
          <w:szCs w:val="24"/>
        </w:rPr>
        <w:t xml:space="preserve"> </w:t>
      </w:r>
      <w:r w:rsidRPr="00F70C2B">
        <w:rPr>
          <w:sz w:val="24"/>
          <w:szCs w:val="24"/>
        </w:rPr>
        <w:t>license.</w:t>
      </w:r>
    </w:p>
    <w:p w14:paraId="551725F0" w14:textId="77777777" w:rsidR="00D410F7" w:rsidRPr="00CA7D4F" w:rsidRDefault="00D410F7" w:rsidP="00D410F7">
      <w:pPr>
        <w:tabs>
          <w:tab w:val="left" w:pos="810"/>
        </w:tabs>
        <w:ind w:firstLine="360"/>
        <w:rPr>
          <w:rFonts w:eastAsiaTheme="minorEastAsia"/>
          <w:sz w:val="24"/>
          <w:szCs w:val="24"/>
        </w:rPr>
      </w:pPr>
      <w:r w:rsidRPr="00F70C2B">
        <w:t>(g)</w:t>
      </w:r>
      <w:r w:rsidRPr="00F70C2B">
        <w:tab/>
      </w:r>
      <w:r w:rsidRPr="00F70C2B">
        <w:rPr>
          <w:rFonts w:eastAsiaTheme="minorEastAsia"/>
          <w:i/>
          <w:iCs/>
          <w:sz w:val="24"/>
          <w:szCs w:val="24"/>
        </w:rPr>
        <w:t>Fees for special condition inspections</w:t>
      </w:r>
      <w:r w:rsidRPr="00F70C2B">
        <w:rPr>
          <w:rFonts w:eastAsiaTheme="minorEastAsia"/>
          <w:sz w:val="24"/>
          <w:szCs w:val="24"/>
        </w:rPr>
        <w:t>. For inspection or consultation activities that are not directly related to the department’s responsibilities for issuing licenses, the department shall charge the operator or the entity requesting the inspection or consultation $175.00.</w:t>
      </w:r>
    </w:p>
    <w:p w14:paraId="741740D3" w14:textId="77777777" w:rsidR="00D410F7" w:rsidRPr="00F70C2B" w:rsidRDefault="00D410F7" w:rsidP="00D410F7">
      <w:pPr>
        <w:pStyle w:val="BodyText"/>
        <w:ind w:left="0" w:firstLine="350"/>
        <w:jc w:val="left"/>
        <w:rPr>
          <w:sz w:val="24"/>
          <w:szCs w:val="24"/>
        </w:rPr>
      </w:pPr>
      <w:r w:rsidRPr="00F70C2B">
        <w:rPr>
          <w:b/>
          <w:bCs/>
          <w:sz w:val="24"/>
          <w:szCs w:val="24"/>
        </w:rPr>
        <w:t xml:space="preserve">(4)  </w:t>
      </w:r>
      <w:r w:rsidRPr="00F70C2B">
        <w:rPr>
          <w:sz w:val="24"/>
          <w:szCs w:val="24"/>
        </w:rPr>
        <w:t xml:space="preserve">PENALTIES FOR INSUFFICIENCY OF PAYMENT. </w:t>
      </w:r>
      <w:r w:rsidRPr="00F70C2B">
        <w:rPr>
          <w:spacing w:val="-5"/>
          <w:sz w:val="24"/>
          <w:szCs w:val="24"/>
        </w:rPr>
        <w:t xml:space="preserve"> </w:t>
      </w:r>
      <w:r w:rsidRPr="00F70C2B">
        <w:rPr>
          <w:sz w:val="24"/>
          <w:szCs w:val="24"/>
        </w:rPr>
        <w:t>If the payment for a new or renewal</w:t>
      </w:r>
      <w:r w:rsidRPr="00F70C2B">
        <w:rPr>
          <w:spacing w:val="-2"/>
          <w:sz w:val="24"/>
          <w:szCs w:val="24"/>
        </w:rPr>
        <w:t xml:space="preserve"> </w:t>
      </w:r>
      <w:r w:rsidRPr="00F70C2B">
        <w:rPr>
          <w:sz w:val="24"/>
          <w:szCs w:val="24"/>
        </w:rPr>
        <w:t>license</w:t>
      </w:r>
      <w:r w:rsidRPr="00F70C2B">
        <w:rPr>
          <w:spacing w:val="-6"/>
          <w:sz w:val="24"/>
          <w:szCs w:val="24"/>
        </w:rPr>
        <w:t xml:space="preserve"> </w:t>
      </w:r>
      <w:r w:rsidRPr="00F70C2B">
        <w:rPr>
          <w:sz w:val="24"/>
          <w:szCs w:val="24"/>
        </w:rPr>
        <w:t>is</w:t>
      </w:r>
      <w:r w:rsidRPr="00F70C2B">
        <w:rPr>
          <w:spacing w:val="-6"/>
          <w:sz w:val="24"/>
          <w:szCs w:val="24"/>
        </w:rPr>
        <w:t xml:space="preserve"> </w:t>
      </w:r>
      <w:r w:rsidRPr="00F70C2B">
        <w:rPr>
          <w:sz w:val="24"/>
          <w:szCs w:val="24"/>
        </w:rPr>
        <w:t>by</w:t>
      </w:r>
      <w:r w:rsidRPr="00F70C2B">
        <w:rPr>
          <w:spacing w:val="-6"/>
          <w:sz w:val="24"/>
          <w:szCs w:val="24"/>
        </w:rPr>
        <w:t xml:space="preserve"> </w:t>
      </w:r>
      <w:r w:rsidRPr="00F70C2B">
        <w:rPr>
          <w:sz w:val="24"/>
          <w:szCs w:val="24"/>
        </w:rPr>
        <w:t>check</w:t>
      </w:r>
      <w:r w:rsidRPr="00F70C2B">
        <w:rPr>
          <w:spacing w:val="-6"/>
          <w:sz w:val="24"/>
          <w:szCs w:val="24"/>
        </w:rPr>
        <w:t xml:space="preserve"> </w:t>
      </w:r>
      <w:r w:rsidRPr="00F70C2B">
        <w:rPr>
          <w:sz w:val="24"/>
          <w:szCs w:val="24"/>
        </w:rPr>
        <w:t>or</w:t>
      </w:r>
      <w:r w:rsidRPr="00F70C2B">
        <w:rPr>
          <w:spacing w:val="-6"/>
          <w:sz w:val="24"/>
          <w:szCs w:val="24"/>
        </w:rPr>
        <w:t xml:space="preserve"> </w:t>
      </w:r>
      <w:r w:rsidRPr="00F70C2B">
        <w:rPr>
          <w:sz w:val="24"/>
          <w:szCs w:val="24"/>
        </w:rPr>
        <w:t>other</w:t>
      </w:r>
      <w:r w:rsidRPr="00F70C2B">
        <w:rPr>
          <w:spacing w:val="-6"/>
          <w:sz w:val="24"/>
          <w:szCs w:val="24"/>
        </w:rPr>
        <w:t xml:space="preserve"> </w:t>
      </w:r>
      <w:r w:rsidRPr="00F70C2B">
        <w:rPr>
          <w:sz w:val="24"/>
          <w:szCs w:val="24"/>
        </w:rPr>
        <w:t>draft</w:t>
      </w:r>
      <w:r w:rsidRPr="00F70C2B">
        <w:rPr>
          <w:spacing w:val="-6"/>
          <w:sz w:val="24"/>
          <w:szCs w:val="24"/>
        </w:rPr>
        <w:t xml:space="preserve"> </w:t>
      </w:r>
      <w:r w:rsidRPr="00F70C2B">
        <w:rPr>
          <w:sz w:val="24"/>
          <w:szCs w:val="24"/>
        </w:rPr>
        <w:t>drawn</w:t>
      </w:r>
      <w:r w:rsidRPr="00F70C2B">
        <w:rPr>
          <w:spacing w:val="-6"/>
          <w:sz w:val="24"/>
          <w:szCs w:val="24"/>
        </w:rPr>
        <w:t xml:space="preserve"> </w:t>
      </w:r>
      <w:r w:rsidRPr="00F70C2B">
        <w:rPr>
          <w:sz w:val="24"/>
          <w:szCs w:val="24"/>
        </w:rPr>
        <w:t>upon</w:t>
      </w:r>
      <w:r w:rsidRPr="00F70C2B">
        <w:rPr>
          <w:spacing w:val="-6"/>
          <w:sz w:val="24"/>
          <w:szCs w:val="24"/>
        </w:rPr>
        <w:t xml:space="preserve"> </w:t>
      </w:r>
      <w:r w:rsidRPr="00F70C2B">
        <w:rPr>
          <w:sz w:val="24"/>
          <w:szCs w:val="24"/>
        </w:rPr>
        <w:t>an</w:t>
      </w:r>
      <w:r w:rsidRPr="00F70C2B">
        <w:rPr>
          <w:spacing w:val="-6"/>
          <w:sz w:val="24"/>
          <w:szCs w:val="24"/>
        </w:rPr>
        <w:t xml:space="preserve"> </w:t>
      </w:r>
      <w:r w:rsidRPr="00F70C2B">
        <w:rPr>
          <w:sz w:val="24"/>
          <w:szCs w:val="24"/>
        </w:rPr>
        <w:t>account containing</w:t>
      </w:r>
      <w:r w:rsidRPr="00F70C2B">
        <w:rPr>
          <w:spacing w:val="-3"/>
          <w:sz w:val="24"/>
          <w:szCs w:val="24"/>
        </w:rPr>
        <w:t xml:space="preserve"> insufficient</w:t>
      </w:r>
      <w:r w:rsidRPr="00F70C2B">
        <w:rPr>
          <w:spacing w:val="-8"/>
          <w:sz w:val="24"/>
          <w:szCs w:val="24"/>
        </w:rPr>
        <w:t xml:space="preserve"> </w:t>
      </w:r>
      <w:r w:rsidRPr="00F70C2B">
        <w:rPr>
          <w:sz w:val="24"/>
          <w:szCs w:val="24"/>
        </w:rPr>
        <w:t>funds,</w:t>
      </w:r>
      <w:r w:rsidRPr="00F70C2B">
        <w:rPr>
          <w:spacing w:val="-8"/>
          <w:sz w:val="24"/>
          <w:szCs w:val="24"/>
        </w:rPr>
        <w:t xml:space="preserve"> </w:t>
      </w:r>
      <w:r w:rsidRPr="00F70C2B">
        <w:rPr>
          <w:sz w:val="24"/>
          <w:szCs w:val="24"/>
        </w:rPr>
        <w:t>the</w:t>
      </w:r>
      <w:r w:rsidRPr="00F70C2B">
        <w:rPr>
          <w:spacing w:val="-8"/>
          <w:sz w:val="24"/>
          <w:szCs w:val="24"/>
        </w:rPr>
        <w:t xml:space="preserve"> </w:t>
      </w:r>
      <w:r w:rsidRPr="00F70C2B">
        <w:rPr>
          <w:sz w:val="24"/>
          <w:szCs w:val="24"/>
        </w:rPr>
        <w:t>applicant</w:t>
      </w:r>
      <w:r w:rsidRPr="00F70C2B">
        <w:rPr>
          <w:spacing w:val="-8"/>
          <w:sz w:val="24"/>
          <w:szCs w:val="24"/>
        </w:rPr>
        <w:t xml:space="preserve"> </w:t>
      </w:r>
      <w:r w:rsidRPr="00F70C2B">
        <w:rPr>
          <w:sz w:val="24"/>
          <w:szCs w:val="24"/>
        </w:rPr>
        <w:t>or</w:t>
      </w:r>
      <w:r w:rsidRPr="00F70C2B">
        <w:rPr>
          <w:spacing w:val="-8"/>
          <w:sz w:val="24"/>
          <w:szCs w:val="24"/>
        </w:rPr>
        <w:t xml:space="preserve"> </w:t>
      </w:r>
      <w:r w:rsidRPr="00F70C2B">
        <w:rPr>
          <w:sz w:val="24"/>
          <w:szCs w:val="24"/>
        </w:rPr>
        <w:t>operator</w:t>
      </w:r>
      <w:r w:rsidRPr="00F70C2B">
        <w:rPr>
          <w:spacing w:val="-8"/>
          <w:sz w:val="24"/>
          <w:szCs w:val="24"/>
        </w:rPr>
        <w:t xml:space="preserve"> </w:t>
      </w:r>
      <w:r w:rsidRPr="00F70C2B">
        <w:rPr>
          <w:sz w:val="24"/>
          <w:szCs w:val="24"/>
        </w:rPr>
        <w:t>shall,</w:t>
      </w:r>
      <w:r w:rsidRPr="00F70C2B">
        <w:rPr>
          <w:spacing w:val="-8"/>
          <w:sz w:val="24"/>
          <w:szCs w:val="24"/>
        </w:rPr>
        <w:t xml:space="preserve"> </w:t>
      </w:r>
      <w:r w:rsidRPr="00F70C2B">
        <w:rPr>
          <w:spacing w:val="-2"/>
          <w:sz w:val="24"/>
          <w:szCs w:val="24"/>
        </w:rPr>
        <w:t xml:space="preserve">within </w:t>
      </w:r>
      <w:r w:rsidRPr="00F70C2B">
        <w:rPr>
          <w:sz w:val="24"/>
          <w:szCs w:val="24"/>
        </w:rPr>
        <w:t>15</w:t>
      </w:r>
      <w:r w:rsidRPr="00F70C2B">
        <w:rPr>
          <w:spacing w:val="-5"/>
          <w:sz w:val="24"/>
          <w:szCs w:val="24"/>
        </w:rPr>
        <w:t xml:space="preserve"> </w:t>
      </w:r>
      <w:r w:rsidRPr="00F70C2B">
        <w:rPr>
          <w:sz w:val="24"/>
          <w:szCs w:val="24"/>
        </w:rPr>
        <w:t>days</w:t>
      </w:r>
      <w:r w:rsidRPr="00F70C2B">
        <w:rPr>
          <w:spacing w:val="-6"/>
          <w:sz w:val="24"/>
          <w:szCs w:val="24"/>
        </w:rPr>
        <w:t xml:space="preserve"> </w:t>
      </w:r>
      <w:r w:rsidRPr="00F70C2B">
        <w:rPr>
          <w:sz w:val="24"/>
          <w:szCs w:val="24"/>
        </w:rPr>
        <w:t>after</w:t>
      </w:r>
      <w:r w:rsidRPr="00F70C2B">
        <w:rPr>
          <w:spacing w:val="-6"/>
          <w:sz w:val="24"/>
          <w:szCs w:val="24"/>
        </w:rPr>
        <w:t xml:space="preserve"> </w:t>
      </w:r>
      <w:r w:rsidRPr="00F70C2B">
        <w:rPr>
          <w:sz w:val="24"/>
          <w:szCs w:val="24"/>
        </w:rPr>
        <w:t>receipt</w:t>
      </w:r>
      <w:r w:rsidRPr="00F70C2B">
        <w:rPr>
          <w:spacing w:val="-6"/>
          <w:sz w:val="24"/>
          <w:szCs w:val="24"/>
        </w:rPr>
        <w:t xml:space="preserve"> </w:t>
      </w:r>
      <w:r w:rsidRPr="00F70C2B">
        <w:rPr>
          <w:sz w:val="24"/>
          <w:szCs w:val="24"/>
        </w:rPr>
        <w:t>of</w:t>
      </w:r>
      <w:r w:rsidRPr="00F70C2B">
        <w:rPr>
          <w:spacing w:val="-6"/>
          <w:sz w:val="24"/>
          <w:szCs w:val="24"/>
        </w:rPr>
        <w:t xml:space="preserve"> </w:t>
      </w:r>
      <w:r w:rsidRPr="00F70C2B">
        <w:rPr>
          <w:sz w:val="24"/>
          <w:szCs w:val="24"/>
        </w:rPr>
        <w:t>notice</w:t>
      </w:r>
      <w:r w:rsidRPr="00F70C2B">
        <w:rPr>
          <w:spacing w:val="-6"/>
          <w:sz w:val="24"/>
          <w:szCs w:val="24"/>
        </w:rPr>
        <w:t xml:space="preserve"> </w:t>
      </w:r>
      <w:r w:rsidRPr="00F70C2B">
        <w:rPr>
          <w:sz w:val="24"/>
          <w:szCs w:val="24"/>
        </w:rPr>
        <w:t>from</w:t>
      </w:r>
      <w:r w:rsidRPr="00F70C2B">
        <w:rPr>
          <w:spacing w:val="-6"/>
          <w:sz w:val="24"/>
          <w:szCs w:val="24"/>
        </w:rPr>
        <w:t xml:space="preserve"> </w:t>
      </w:r>
      <w:r w:rsidRPr="00F70C2B">
        <w:rPr>
          <w:sz w:val="24"/>
          <w:szCs w:val="24"/>
        </w:rPr>
        <w:t>the</w:t>
      </w:r>
      <w:r w:rsidRPr="00F70C2B">
        <w:rPr>
          <w:spacing w:val="-6"/>
          <w:sz w:val="24"/>
          <w:szCs w:val="24"/>
        </w:rPr>
        <w:t xml:space="preserve"> </w:t>
      </w:r>
      <w:r w:rsidRPr="00F70C2B">
        <w:rPr>
          <w:sz w:val="24"/>
          <w:szCs w:val="24"/>
        </w:rPr>
        <w:t>department</w:t>
      </w:r>
      <w:r w:rsidRPr="00F70C2B">
        <w:rPr>
          <w:spacing w:val="-6"/>
          <w:sz w:val="24"/>
          <w:szCs w:val="24"/>
        </w:rPr>
        <w:t xml:space="preserve"> </w:t>
      </w:r>
      <w:r w:rsidRPr="00F70C2B">
        <w:rPr>
          <w:sz w:val="24"/>
          <w:szCs w:val="24"/>
        </w:rPr>
        <w:t>of</w:t>
      </w:r>
      <w:r w:rsidRPr="00F70C2B">
        <w:rPr>
          <w:spacing w:val="-6"/>
          <w:sz w:val="24"/>
          <w:szCs w:val="24"/>
        </w:rPr>
        <w:t xml:space="preserve"> </w:t>
      </w:r>
      <w:r w:rsidRPr="00F70C2B">
        <w:rPr>
          <w:sz w:val="24"/>
          <w:szCs w:val="24"/>
        </w:rPr>
        <w:t>the</w:t>
      </w:r>
      <w:r w:rsidRPr="00F70C2B">
        <w:rPr>
          <w:spacing w:val="-6"/>
          <w:sz w:val="24"/>
          <w:szCs w:val="24"/>
        </w:rPr>
        <w:t xml:space="preserve"> </w:t>
      </w:r>
      <w:r w:rsidRPr="00F70C2B">
        <w:rPr>
          <w:sz w:val="24"/>
          <w:szCs w:val="24"/>
        </w:rPr>
        <w:t xml:space="preserve">insufficiency, pay all applicable fees under sub. </w:t>
      </w:r>
      <w:hyperlink r:id="rId20">
        <w:r w:rsidRPr="00F70C2B">
          <w:rPr>
            <w:sz w:val="24"/>
            <w:szCs w:val="24"/>
          </w:rPr>
          <w:t>(1)</w:t>
        </w:r>
      </w:hyperlink>
      <w:r w:rsidRPr="00F70C2B">
        <w:rPr>
          <w:sz w:val="24"/>
          <w:szCs w:val="24"/>
        </w:rPr>
        <w:t xml:space="preserve"> and the financial institution’s</w:t>
      </w:r>
      <w:r w:rsidRPr="00F70C2B">
        <w:rPr>
          <w:spacing w:val="-7"/>
          <w:sz w:val="24"/>
          <w:szCs w:val="24"/>
        </w:rPr>
        <w:t xml:space="preserve"> </w:t>
      </w:r>
      <w:r w:rsidRPr="00F70C2B">
        <w:rPr>
          <w:sz w:val="24"/>
          <w:szCs w:val="24"/>
        </w:rPr>
        <w:t>processing</w:t>
      </w:r>
      <w:r w:rsidRPr="00F70C2B">
        <w:rPr>
          <w:spacing w:val="-7"/>
          <w:sz w:val="24"/>
          <w:szCs w:val="24"/>
        </w:rPr>
        <w:t xml:space="preserve"> </w:t>
      </w:r>
      <w:r w:rsidRPr="00F70C2B">
        <w:rPr>
          <w:sz w:val="24"/>
          <w:szCs w:val="24"/>
        </w:rPr>
        <w:t>charges</w:t>
      </w:r>
      <w:r w:rsidRPr="00F70C2B">
        <w:rPr>
          <w:spacing w:val="-7"/>
          <w:sz w:val="24"/>
          <w:szCs w:val="24"/>
        </w:rPr>
        <w:t xml:space="preserve"> </w:t>
      </w:r>
      <w:r w:rsidRPr="00F70C2B">
        <w:rPr>
          <w:sz w:val="24"/>
          <w:szCs w:val="24"/>
        </w:rPr>
        <w:t>by</w:t>
      </w:r>
      <w:r w:rsidRPr="00F70C2B">
        <w:rPr>
          <w:spacing w:val="-7"/>
          <w:sz w:val="24"/>
          <w:szCs w:val="24"/>
        </w:rPr>
        <w:t xml:space="preserve"> </w:t>
      </w:r>
      <w:r w:rsidRPr="00F70C2B">
        <w:rPr>
          <w:sz w:val="24"/>
          <w:szCs w:val="24"/>
        </w:rPr>
        <w:t>cashier’s</w:t>
      </w:r>
      <w:r w:rsidRPr="00F70C2B">
        <w:rPr>
          <w:spacing w:val="-8"/>
          <w:sz w:val="24"/>
          <w:szCs w:val="24"/>
        </w:rPr>
        <w:t xml:space="preserve"> </w:t>
      </w:r>
      <w:r w:rsidRPr="00F70C2B">
        <w:rPr>
          <w:sz w:val="24"/>
          <w:szCs w:val="24"/>
        </w:rPr>
        <w:t>check</w:t>
      </w:r>
      <w:r w:rsidRPr="00F70C2B">
        <w:rPr>
          <w:spacing w:val="-8"/>
          <w:sz w:val="24"/>
          <w:szCs w:val="24"/>
        </w:rPr>
        <w:t xml:space="preserve"> </w:t>
      </w:r>
      <w:r w:rsidRPr="00F70C2B">
        <w:rPr>
          <w:sz w:val="24"/>
          <w:szCs w:val="24"/>
        </w:rPr>
        <w:t>or</w:t>
      </w:r>
      <w:r w:rsidRPr="00F70C2B">
        <w:rPr>
          <w:spacing w:val="-8"/>
          <w:sz w:val="24"/>
          <w:szCs w:val="24"/>
        </w:rPr>
        <w:t xml:space="preserve"> </w:t>
      </w:r>
      <w:r w:rsidRPr="00F70C2B">
        <w:rPr>
          <w:sz w:val="24"/>
          <w:szCs w:val="24"/>
        </w:rPr>
        <w:t>other</w:t>
      </w:r>
      <w:r w:rsidRPr="00F70C2B">
        <w:rPr>
          <w:spacing w:val="-8"/>
          <w:sz w:val="24"/>
          <w:szCs w:val="24"/>
        </w:rPr>
        <w:t xml:space="preserve"> </w:t>
      </w:r>
      <w:r w:rsidRPr="00F70C2B">
        <w:rPr>
          <w:sz w:val="24"/>
          <w:szCs w:val="24"/>
        </w:rPr>
        <w:t>certified draft, money order, or</w:t>
      </w:r>
      <w:r w:rsidRPr="00F70C2B">
        <w:rPr>
          <w:spacing w:val="5"/>
          <w:sz w:val="24"/>
          <w:szCs w:val="24"/>
        </w:rPr>
        <w:t xml:space="preserve"> </w:t>
      </w:r>
      <w:r w:rsidRPr="00F70C2B">
        <w:rPr>
          <w:sz w:val="24"/>
          <w:szCs w:val="24"/>
        </w:rPr>
        <w:t>cash.</w:t>
      </w:r>
    </w:p>
    <w:p w14:paraId="54AE3CBF" w14:textId="599B0209" w:rsidR="00D410F7" w:rsidRDefault="00D410F7" w:rsidP="00D410F7">
      <w:pPr>
        <w:pStyle w:val="ListParagraph"/>
        <w:tabs>
          <w:tab w:val="left" w:pos="540"/>
        </w:tabs>
        <w:ind w:left="0" w:right="593" w:firstLine="360"/>
        <w:jc w:val="left"/>
        <w:rPr>
          <w:sz w:val="24"/>
          <w:szCs w:val="24"/>
        </w:rPr>
      </w:pPr>
    </w:p>
    <w:p w14:paraId="537BA288" w14:textId="77777777" w:rsidR="00292F0C" w:rsidRPr="00F70C2B" w:rsidRDefault="00292F0C" w:rsidP="00292F0C">
      <w:pPr>
        <w:ind w:firstLine="360"/>
        <w:rPr>
          <w:b/>
          <w:bCs/>
          <w:color w:val="000000" w:themeColor="text1"/>
          <w:sz w:val="24"/>
          <w:szCs w:val="24"/>
        </w:rPr>
      </w:pPr>
      <w:r w:rsidRPr="00F70C2B">
        <w:rPr>
          <w:b/>
          <w:bCs/>
          <w:color w:val="000000" w:themeColor="text1"/>
          <w:sz w:val="24"/>
          <w:szCs w:val="24"/>
        </w:rPr>
        <w:t>Subchapter II – Standards for Pools</w:t>
      </w:r>
    </w:p>
    <w:p w14:paraId="491730AB" w14:textId="77777777" w:rsidR="00292F0C" w:rsidRPr="00F70C2B" w:rsidRDefault="00292F0C" w:rsidP="00292F0C">
      <w:pPr>
        <w:ind w:firstLine="360"/>
        <w:rPr>
          <w:b/>
          <w:bCs/>
          <w:color w:val="000000" w:themeColor="text1"/>
          <w:sz w:val="24"/>
          <w:szCs w:val="24"/>
        </w:rPr>
      </w:pPr>
    </w:p>
    <w:p w14:paraId="19B2F43A" w14:textId="77777777" w:rsidR="00292F0C" w:rsidRPr="00F70C2B" w:rsidRDefault="00292F0C" w:rsidP="00292F0C">
      <w:pPr>
        <w:ind w:firstLine="360"/>
        <w:rPr>
          <w:color w:val="000000" w:themeColor="text1"/>
          <w:sz w:val="24"/>
          <w:szCs w:val="24"/>
        </w:rPr>
      </w:pPr>
      <w:r w:rsidRPr="00F70C2B">
        <w:rPr>
          <w:b/>
          <w:bCs/>
          <w:color w:val="000000" w:themeColor="text1"/>
          <w:sz w:val="24"/>
          <w:szCs w:val="24"/>
        </w:rPr>
        <w:t>ATCP 76.105 Qualifications of an authorized representative conducting inspections</w:t>
      </w:r>
      <w:r w:rsidRPr="00F70C2B">
        <w:rPr>
          <w:bCs/>
          <w:color w:val="000000" w:themeColor="text1"/>
          <w:sz w:val="24"/>
          <w:szCs w:val="24"/>
        </w:rPr>
        <w:t>.</w:t>
      </w:r>
      <w:r w:rsidRPr="00F70C2B">
        <w:rPr>
          <w:b/>
          <w:bCs/>
          <w:color w:val="000000" w:themeColor="text1"/>
          <w:sz w:val="24"/>
          <w:szCs w:val="24"/>
        </w:rPr>
        <w:t xml:space="preserve"> </w:t>
      </w:r>
      <w:r w:rsidRPr="00F70C2B">
        <w:rPr>
          <w:color w:val="000000" w:themeColor="text1"/>
          <w:sz w:val="24"/>
          <w:szCs w:val="24"/>
        </w:rPr>
        <w:t xml:space="preserve">An authorized representative of the department or its agent who inspects a pool or conducts a plan review for compliance with </w:t>
      </w:r>
      <w:proofErr w:type="spellStart"/>
      <w:r w:rsidRPr="00F70C2B">
        <w:rPr>
          <w:color w:val="000000" w:themeColor="text1"/>
          <w:sz w:val="24"/>
          <w:szCs w:val="24"/>
        </w:rPr>
        <w:t>ch.</w:t>
      </w:r>
      <w:proofErr w:type="spellEnd"/>
      <w:r w:rsidRPr="00F70C2B">
        <w:rPr>
          <w:color w:val="000000" w:themeColor="text1"/>
          <w:sz w:val="24"/>
          <w:szCs w:val="24"/>
        </w:rPr>
        <w:t xml:space="preserve"> </w:t>
      </w:r>
      <w:r w:rsidRPr="00F70C2B">
        <w:rPr>
          <w:color w:val="0000E7"/>
          <w:sz w:val="24"/>
          <w:szCs w:val="24"/>
        </w:rPr>
        <w:t xml:space="preserve">ATCP 76 </w:t>
      </w:r>
      <w:r w:rsidRPr="00F70C2B">
        <w:rPr>
          <w:color w:val="000000" w:themeColor="text1"/>
          <w:sz w:val="24"/>
          <w:szCs w:val="24"/>
        </w:rPr>
        <w:t xml:space="preserve">shall meet the staffing qualification requirements set forth in s. </w:t>
      </w:r>
      <w:r w:rsidRPr="00F70C2B">
        <w:rPr>
          <w:color w:val="0000E7"/>
          <w:sz w:val="24"/>
          <w:szCs w:val="24"/>
        </w:rPr>
        <w:t>ATCP 74.08</w:t>
      </w:r>
      <w:r w:rsidRPr="00F70C2B">
        <w:rPr>
          <w:color w:val="000000" w:themeColor="text1"/>
          <w:sz w:val="24"/>
          <w:szCs w:val="24"/>
        </w:rPr>
        <w:t>.</w:t>
      </w:r>
    </w:p>
    <w:p w14:paraId="01502253" w14:textId="77777777" w:rsidR="00292F0C" w:rsidRPr="00F70C2B" w:rsidRDefault="00292F0C" w:rsidP="00292F0C">
      <w:pPr>
        <w:ind w:firstLine="360"/>
        <w:rPr>
          <w:bCs/>
          <w:color w:val="000000" w:themeColor="text1"/>
          <w:sz w:val="24"/>
          <w:szCs w:val="24"/>
        </w:rPr>
      </w:pPr>
    </w:p>
    <w:p w14:paraId="7A41880A" w14:textId="77777777" w:rsidR="00292F0C" w:rsidRPr="00F70C2B" w:rsidRDefault="00292F0C" w:rsidP="00292F0C">
      <w:pPr>
        <w:ind w:firstLine="360"/>
        <w:rPr>
          <w:sz w:val="24"/>
          <w:szCs w:val="24"/>
        </w:rPr>
      </w:pPr>
      <w:r w:rsidRPr="00F70C2B">
        <w:rPr>
          <w:b/>
          <w:bCs/>
          <w:color w:val="000000" w:themeColor="text1"/>
          <w:sz w:val="24"/>
          <w:szCs w:val="24"/>
        </w:rPr>
        <w:t xml:space="preserve">ATCP 76.106 Inspections </w:t>
      </w:r>
      <w:r w:rsidRPr="00F70C2B">
        <w:rPr>
          <w:bCs/>
          <w:color w:val="000000" w:themeColor="text1"/>
          <w:sz w:val="24"/>
          <w:szCs w:val="24"/>
        </w:rPr>
        <w:t>(1)</w:t>
      </w:r>
      <w:r w:rsidRPr="00F70C2B">
        <w:rPr>
          <w:b/>
          <w:bCs/>
          <w:color w:val="000000" w:themeColor="text1"/>
          <w:sz w:val="24"/>
          <w:szCs w:val="24"/>
        </w:rPr>
        <w:t xml:space="preserve"> </w:t>
      </w:r>
      <w:r w:rsidRPr="00F70C2B">
        <w:rPr>
          <w:color w:val="000000" w:themeColor="text1"/>
          <w:sz w:val="24"/>
          <w:szCs w:val="24"/>
        </w:rPr>
        <w:t>REFUSED INSPECTION; PROCESS. If a person denies access to the department or its agent, the department or its agent shall inform the person of all the following:</w:t>
      </w:r>
    </w:p>
    <w:p w14:paraId="3F0CE92F" w14:textId="77777777" w:rsidR="00292F0C" w:rsidRPr="00F70C2B" w:rsidRDefault="00292F0C" w:rsidP="00292F0C">
      <w:pPr>
        <w:ind w:firstLine="360"/>
        <w:rPr>
          <w:sz w:val="24"/>
          <w:szCs w:val="24"/>
        </w:rPr>
      </w:pPr>
      <w:r w:rsidRPr="00F70C2B">
        <w:rPr>
          <w:color w:val="000000" w:themeColor="text1"/>
          <w:sz w:val="24"/>
          <w:szCs w:val="24"/>
        </w:rPr>
        <w:t xml:space="preserve">(a) The license holder is required to allow access to the </w:t>
      </w:r>
      <w:proofErr w:type="gramStart"/>
      <w:r w:rsidRPr="00F70C2B">
        <w:rPr>
          <w:color w:val="000000" w:themeColor="text1"/>
          <w:sz w:val="24"/>
          <w:szCs w:val="24"/>
        </w:rPr>
        <w:t>department</w:t>
      </w:r>
      <w:proofErr w:type="gramEnd"/>
      <w:r w:rsidRPr="00F70C2B">
        <w:rPr>
          <w:color w:val="000000" w:themeColor="text1"/>
          <w:sz w:val="24"/>
          <w:szCs w:val="24"/>
        </w:rPr>
        <w:t xml:space="preserve"> or its agent as specified under s. 97.12, Stats.</w:t>
      </w:r>
    </w:p>
    <w:p w14:paraId="6D5A97B3" w14:textId="77777777" w:rsidR="00292F0C" w:rsidRPr="00F70C2B" w:rsidRDefault="00292F0C" w:rsidP="00292F0C">
      <w:pPr>
        <w:ind w:firstLine="360"/>
        <w:rPr>
          <w:sz w:val="24"/>
          <w:szCs w:val="24"/>
        </w:rPr>
      </w:pPr>
      <w:r w:rsidRPr="00F70C2B">
        <w:rPr>
          <w:color w:val="000000" w:themeColor="text1"/>
          <w:sz w:val="24"/>
          <w:szCs w:val="24"/>
        </w:rPr>
        <w:t xml:space="preserve">(b) Access is a condition of the acceptance and retention of a pool license to operate as specified under s. </w:t>
      </w:r>
      <w:r w:rsidRPr="00F70C2B">
        <w:rPr>
          <w:color w:val="0000E7"/>
          <w:sz w:val="24"/>
          <w:szCs w:val="24"/>
        </w:rPr>
        <w:t>ATCP 76</w:t>
      </w:r>
      <w:r w:rsidRPr="00F70C2B">
        <w:rPr>
          <w:color w:val="000000" w:themeColor="text1"/>
          <w:sz w:val="24"/>
          <w:szCs w:val="24"/>
        </w:rPr>
        <w:t>.045 (3)</w:t>
      </w:r>
    </w:p>
    <w:p w14:paraId="477A8FE2" w14:textId="77777777" w:rsidR="00292F0C" w:rsidRPr="00F70C2B" w:rsidRDefault="00292F0C" w:rsidP="00292F0C">
      <w:pPr>
        <w:ind w:firstLine="360"/>
        <w:rPr>
          <w:sz w:val="24"/>
          <w:szCs w:val="24"/>
        </w:rPr>
      </w:pPr>
      <w:r w:rsidRPr="00F70C2B">
        <w:rPr>
          <w:color w:val="000000" w:themeColor="text1"/>
          <w:sz w:val="24"/>
          <w:szCs w:val="24"/>
        </w:rPr>
        <w:t xml:space="preserve">(c) If the pool license holder denies access to an authorized representative of the department or its agent, the department or its agent may apply for an inspection warrant to allow access as provided in law under s. </w:t>
      </w:r>
      <w:r w:rsidRPr="00F70C2B">
        <w:rPr>
          <w:color w:val="0000E7"/>
          <w:sz w:val="24"/>
          <w:szCs w:val="24"/>
        </w:rPr>
        <w:t>66.0119</w:t>
      </w:r>
      <w:r w:rsidRPr="00F70C2B">
        <w:rPr>
          <w:color w:val="000000" w:themeColor="text1"/>
          <w:sz w:val="24"/>
          <w:szCs w:val="24"/>
        </w:rPr>
        <w:t>, Stats.</w:t>
      </w:r>
    </w:p>
    <w:p w14:paraId="43EEB3A2" w14:textId="77777777" w:rsidR="00292F0C" w:rsidRPr="00F70C2B" w:rsidRDefault="00292F0C" w:rsidP="00292F0C">
      <w:pPr>
        <w:ind w:firstLine="360"/>
        <w:rPr>
          <w:sz w:val="24"/>
          <w:szCs w:val="24"/>
        </w:rPr>
      </w:pPr>
      <w:r w:rsidRPr="00F70C2B">
        <w:rPr>
          <w:b/>
          <w:bCs/>
          <w:color w:val="000000" w:themeColor="text1"/>
          <w:sz w:val="24"/>
          <w:szCs w:val="24"/>
        </w:rPr>
        <w:lastRenderedPageBreak/>
        <w:t xml:space="preserve">(2) </w:t>
      </w:r>
      <w:r w:rsidRPr="00F70C2B">
        <w:rPr>
          <w:color w:val="000000" w:themeColor="text1"/>
          <w:sz w:val="24"/>
          <w:szCs w:val="24"/>
        </w:rPr>
        <w:t xml:space="preserve">REPORTING OF REFUSED ACCESS. If the person in charge continues to refuse access after the department or its agent presents credentials, provides the explanation in sub. </w:t>
      </w:r>
      <w:r w:rsidRPr="00F70C2B">
        <w:rPr>
          <w:color w:val="0000E7"/>
          <w:sz w:val="24"/>
          <w:szCs w:val="24"/>
        </w:rPr>
        <w:t>(1)</w:t>
      </w:r>
      <w:r w:rsidRPr="00F70C2B">
        <w:rPr>
          <w:color w:val="000000" w:themeColor="text1"/>
          <w:sz w:val="24"/>
          <w:szCs w:val="24"/>
        </w:rPr>
        <w:t>, and makes a final request for access, the department or its agent shall document details of the denial of access on an inspection report form.</w:t>
      </w:r>
    </w:p>
    <w:p w14:paraId="376E2239" w14:textId="77777777" w:rsidR="00292F0C" w:rsidRPr="00F70C2B" w:rsidRDefault="00292F0C" w:rsidP="00292F0C">
      <w:pPr>
        <w:ind w:firstLine="360"/>
        <w:rPr>
          <w:sz w:val="24"/>
          <w:szCs w:val="24"/>
        </w:rPr>
      </w:pPr>
      <w:r w:rsidRPr="00F70C2B">
        <w:rPr>
          <w:b/>
          <w:bCs/>
          <w:color w:val="000000" w:themeColor="text1"/>
          <w:sz w:val="24"/>
          <w:szCs w:val="24"/>
        </w:rPr>
        <w:t xml:space="preserve">(3) </w:t>
      </w:r>
      <w:r w:rsidRPr="00F70C2B">
        <w:rPr>
          <w:color w:val="000000" w:themeColor="text1"/>
          <w:sz w:val="24"/>
          <w:szCs w:val="24"/>
        </w:rPr>
        <w:t>FREQUENCY OF INSPECTION. The department or its agent shall inspect a pool at least once during the licensing period.</w:t>
      </w:r>
    </w:p>
    <w:p w14:paraId="1723AC6B" w14:textId="77777777" w:rsidR="00292F0C" w:rsidRPr="00F70C2B" w:rsidRDefault="00292F0C" w:rsidP="00292F0C">
      <w:pPr>
        <w:ind w:firstLine="360"/>
        <w:rPr>
          <w:sz w:val="24"/>
          <w:szCs w:val="24"/>
        </w:rPr>
      </w:pPr>
      <w:r w:rsidRPr="00F70C2B">
        <w:rPr>
          <w:b/>
          <w:bCs/>
          <w:color w:val="000000" w:themeColor="text1"/>
          <w:sz w:val="24"/>
          <w:szCs w:val="24"/>
        </w:rPr>
        <w:t xml:space="preserve">(4) </w:t>
      </w:r>
      <w:r w:rsidRPr="00F70C2B">
        <w:rPr>
          <w:color w:val="000000" w:themeColor="text1"/>
          <w:sz w:val="24"/>
          <w:szCs w:val="24"/>
        </w:rPr>
        <w:t xml:space="preserve">INSPECTION DOCUMENTATION. The department or its agent shall document </w:t>
      </w:r>
      <w:proofErr w:type="gramStart"/>
      <w:r w:rsidRPr="00F70C2B">
        <w:rPr>
          <w:color w:val="000000" w:themeColor="text1"/>
          <w:sz w:val="24"/>
          <w:szCs w:val="24"/>
        </w:rPr>
        <w:t>all of</w:t>
      </w:r>
      <w:proofErr w:type="gramEnd"/>
      <w:r w:rsidRPr="00F70C2B">
        <w:rPr>
          <w:color w:val="000000" w:themeColor="text1"/>
          <w:sz w:val="24"/>
          <w:szCs w:val="24"/>
        </w:rPr>
        <w:t xml:space="preserve"> the following on an inspection report form:</w:t>
      </w:r>
    </w:p>
    <w:p w14:paraId="4E9A31D4" w14:textId="77777777" w:rsidR="00292F0C" w:rsidRPr="00F70C2B" w:rsidRDefault="00292F0C" w:rsidP="00292F0C">
      <w:pPr>
        <w:ind w:firstLine="360"/>
        <w:rPr>
          <w:sz w:val="24"/>
          <w:szCs w:val="24"/>
        </w:rPr>
      </w:pPr>
      <w:r w:rsidRPr="00F70C2B">
        <w:rPr>
          <w:color w:val="000000" w:themeColor="text1"/>
          <w:sz w:val="24"/>
          <w:szCs w:val="24"/>
        </w:rPr>
        <w:t>(a) Administrative information about the pool’s legal identity, street and mailing addresses, type of establishment and operation, inspection date, and other information such as type of water supply and sewage disposal, status of the license, and personnel certificates that may be required at the pool.</w:t>
      </w:r>
    </w:p>
    <w:p w14:paraId="0C766B42" w14:textId="77777777" w:rsidR="00292F0C" w:rsidRPr="00F70C2B" w:rsidRDefault="00292F0C" w:rsidP="00292F0C">
      <w:pPr>
        <w:ind w:firstLine="360"/>
        <w:rPr>
          <w:sz w:val="24"/>
          <w:szCs w:val="24"/>
        </w:rPr>
      </w:pPr>
      <w:r w:rsidRPr="00F70C2B">
        <w:rPr>
          <w:color w:val="000000" w:themeColor="text1"/>
          <w:sz w:val="24"/>
          <w:szCs w:val="24"/>
        </w:rPr>
        <w:t xml:space="preserve">(b) The conditions or other violations from this chapter that require corrective action by the license holder. An accompanying narrative shall contain </w:t>
      </w:r>
      <w:proofErr w:type="gramStart"/>
      <w:r w:rsidRPr="00F70C2B">
        <w:rPr>
          <w:color w:val="000000" w:themeColor="text1"/>
          <w:sz w:val="24"/>
          <w:szCs w:val="24"/>
        </w:rPr>
        <w:t>all of</w:t>
      </w:r>
      <w:proofErr w:type="gramEnd"/>
      <w:r w:rsidRPr="00F70C2B">
        <w:rPr>
          <w:color w:val="000000" w:themeColor="text1"/>
          <w:sz w:val="24"/>
          <w:szCs w:val="24"/>
        </w:rPr>
        <w:t xml:space="preserve"> the following:</w:t>
      </w:r>
    </w:p>
    <w:p w14:paraId="35FD8344" w14:textId="77777777" w:rsidR="00292F0C" w:rsidRPr="00F70C2B" w:rsidRDefault="00292F0C" w:rsidP="00292F0C">
      <w:pPr>
        <w:ind w:firstLine="360"/>
        <w:rPr>
          <w:sz w:val="24"/>
          <w:szCs w:val="24"/>
        </w:rPr>
      </w:pPr>
      <w:r w:rsidRPr="00F70C2B">
        <w:rPr>
          <w:color w:val="000000" w:themeColor="text1"/>
          <w:sz w:val="24"/>
          <w:szCs w:val="24"/>
        </w:rPr>
        <w:t>1. A factual description of the violation observed, including location of the observed violation.</w:t>
      </w:r>
    </w:p>
    <w:p w14:paraId="59A19BB2" w14:textId="77777777" w:rsidR="00292F0C" w:rsidRPr="00F70C2B" w:rsidRDefault="00292F0C" w:rsidP="00292F0C">
      <w:pPr>
        <w:ind w:firstLine="360"/>
        <w:rPr>
          <w:sz w:val="24"/>
          <w:szCs w:val="24"/>
        </w:rPr>
      </w:pPr>
      <w:r w:rsidRPr="00F70C2B">
        <w:rPr>
          <w:color w:val="000000" w:themeColor="text1"/>
          <w:sz w:val="24"/>
          <w:szCs w:val="24"/>
        </w:rPr>
        <w:t>2. Citation and a brief description of the statute, administrative rule, or local ordinance for the observed violation.</w:t>
      </w:r>
    </w:p>
    <w:p w14:paraId="27DEED42" w14:textId="77777777" w:rsidR="00292F0C" w:rsidRPr="00F70C2B" w:rsidRDefault="00292F0C" w:rsidP="00292F0C">
      <w:pPr>
        <w:ind w:firstLine="360"/>
        <w:rPr>
          <w:sz w:val="24"/>
          <w:szCs w:val="24"/>
        </w:rPr>
      </w:pPr>
      <w:r w:rsidRPr="00F70C2B">
        <w:rPr>
          <w:color w:val="000000" w:themeColor="text1"/>
          <w:sz w:val="24"/>
          <w:szCs w:val="24"/>
        </w:rPr>
        <w:t>3. A statement indicating what corrective action the license holder has taken, or shall take, to regain compliance with the administrative rule, statute, or local ordinance.</w:t>
      </w:r>
    </w:p>
    <w:p w14:paraId="2E40BE8A" w14:textId="77777777" w:rsidR="00292F0C" w:rsidRPr="00F70C2B" w:rsidRDefault="00292F0C" w:rsidP="00292F0C">
      <w:pPr>
        <w:ind w:firstLine="360"/>
        <w:rPr>
          <w:sz w:val="24"/>
          <w:szCs w:val="24"/>
        </w:rPr>
      </w:pPr>
      <w:r w:rsidRPr="00F70C2B">
        <w:rPr>
          <w:color w:val="000000" w:themeColor="text1"/>
          <w:sz w:val="24"/>
          <w:szCs w:val="24"/>
        </w:rPr>
        <w:t>4. Unless otherwise indicated on the inspection report, each violation shall have a corrective action deadline. The corrective action deadline shall be based on the following criteria:</w:t>
      </w:r>
    </w:p>
    <w:p w14:paraId="04DA8B81" w14:textId="77777777" w:rsidR="00292F0C" w:rsidRPr="00F70C2B" w:rsidRDefault="00292F0C" w:rsidP="00292F0C">
      <w:pPr>
        <w:ind w:firstLine="360"/>
        <w:rPr>
          <w:sz w:val="24"/>
          <w:szCs w:val="24"/>
        </w:rPr>
      </w:pPr>
      <w:r w:rsidRPr="00F70C2B">
        <w:rPr>
          <w:color w:val="000000" w:themeColor="text1"/>
          <w:sz w:val="24"/>
          <w:szCs w:val="24"/>
        </w:rPr>
        <w:t xml:space="preserve">a. The nature of the potential hazard </w:t>
      </w:r>
      <w:proofErr w:type="gramStart"/>
      <w:r w:rsidRPr="00F70C2B">
        <w:rPr>
          <w:color w:val="000000" w:themeColor="text1"/>
          <w:sz w:val="24"/>
          <w:szCs w:val="24"/>
        </w:rPr>
        <w:t>involved</w:t>
      </w:r>
      <w:proofErr w:type="gramEnd"/>
      <w:r w:rsidRPr="00F70C2B">
        <w:rPr>
          <w:color w:val="000000" w:themeColor="text1"/>
          <w:sz w:val="24"/>
          <w:szCs w:val="24"/>
        </w:rPr>
        <w:t xml:space="preserve"> and the complexity of the corrective action needed. The department or its agent may agree to or specify additional time, not to exceed 72 hours after the inspection, for the license holder to correct violations of a priority item as defined in ATCP 76.</w:t>
      </w:r>
    </w:p>
    <w:p w14:paraId="4F267F65" w14:textId="77777777" w:rsidR="00292F0C" w:rsidRPr="00F70C2B" w:rsidRDefault="00292F0C" w:rsidP="00292F0C">
      <w:pPr>
        <w:ind w:firstLine="360"/>
        <w:rPr>
          <w:sz w:val="24"/>
          <w:szCs w:val="24"/>
        </w:rPr>
      </w:pPr>
      <w:r w:rsidRPr="00F70C2B">
        <w:rPr>
          <w:color w:val="000000" w:themeColor="text1"/>
          <w:sz w:val="24"/>
          <w:szCs w:val="24"/>
        </w:rPr>
        <w:t>b. The license holder has a maximum time of 10 calendar days after the inspection for the license holder to correct violations of a priority foundation item.</w:t>
      </w:r>
    </w:p>
    <w:p w14:paraId="12F233FD" w14:textId="77777777" w:rsidR="00292F0C" w:rsidRPr="00F70C2B" w:rsidRDefault="00292F0C" w:rsidP="00292F0C">
      <w:pPr>
        <w:ind w:firstLine="360"/>
        <w:rPr>
          <w:sz w:val="24"/>
          <w:szCs w:val="24"/>
        </w:rPr>
      </w:pPr>
      <w:r w:rsidRPr="00F70C2B">
        <w:rPr>
          <w:color w:val="000000" w:themeColor="text1"/>
          <w:sz w:val="24"/>
          <w:szCs w:val="24"/>
        </w:rPr>
        <w:t xml:space="preserve">c. The license holder shall correct core items, as defined in </w:t>
      </w:r>
      <w:proofErr w:type="spellStart"/>
      <w:r w:rsidRPr="00F70C2B">
        <w:rPr>
          <w:color w:val="000000" w:themeColor="text1"/>
          <w:sz w:val="24"/>
          <w:szCs w:val="24"/>
        </w:rPr>
        <w:t>ch.</w:t>
      </w:r>
      <w:proofErr w:type="spellEnd"/>
      <w:r w:rsidRPr="00F70C2B">
        <w:rPr>
          <w:color w:val="000000" w:themeColor="text1"/>
          <w:sz w:val="24"/>
          <w:szCs w:val="24"/>
        </w:rPr>
        <w:t xml:space="preserve"> </w:t>
      </w:r>
      <w:r w:rsidRPr="00F70C2B">
        <w:rPr>
          <w:color w:val="0000E7"/>
          <w:sz w:val="24"/>
          <w:szCs w:val="24"/>
        </w:rPr>
        <w:t>ATCP 76</w:t>
      </w:r>
      <w:r w:rsidRPr="00F70C2B">
        <w:rPr>
          <w:color w:val="000000" w:themeColor="text1"/>
          <w:sz w:val="24"/>
          <w:szCs w:val="24"/>
        </w:rPr>
        <w:t>, by a deadline agreed to or specified by the department or its agent, but no later than 90 calendar days after the inspection. The department or its agent may approve a written compliance schedule that extends beyond 90 calendar days, if the license holder submits a written schedule of compliance and no health hazard exists, or will result, from allowing an extended schedule for compliance.</w:t>
      </w:r>
    </w:p>
    <w:p w14:paraId="70C132C5" w14:textId="77777777" w:rsidR="00292F0C" w:rsidRPr="00F70C2B" w:rsidRDefault="00292F0C" w:rsidP="00292F0C">
      <w:pPr>
        <w:ind w:firstLine="360"/>
        <w:rPr>
          <w:sz w:val="24"/>
          <w:szCs w:val="24"/>
        </w:rPr>
      </w:pPr>
      <w:r w:rsidRPr="00F70C2B">
        <w:rPr>
          <w:b/>
          <w:bCs/>
          <w:color w:val="000000" w:themeColor="text1"/>
          <w:sz w:val="24"/>
          <w:szCs w:val="24"/>
        </w:rPr>
        <w:lastRenderedPageBreak/>
        <w:t xml:space="preserve">(5) </w:t>
      </w:r>
      <w:r w:rsidRPr="00F70C2B">
        <w:rPr>
          <w:color w:val="000000" w:themeColor="text1"/>
          <w:sz w:val="24"/>
          <w:szCs w:val="24"/>
        </w:rPr>
        <w:t>ISSUING A REPORT AND OBTAINING ACKNOWLEDGMENT OF RECEIPT. At the conclusion of the inspection, an authorized representative of the department shall sign the completed inspection report. The department or its agent shall then perform an exit interview and obtain a signature on the inspection report from the license holder’s designated person in charge.  A copy of the inspection report shall be left with the person in charge at the completion of the inspection or emailed or otherwise presented within 2 business days after completion of the inspection.</w:t>
      </w:r>
    </w:p>
    <w:p w14:paraId="3EC5A2CE" w14:textId="77777777" w:rsidR="00292F0C" w:rsidRPr="00F70C2B" w:rsidRDefault="00292F0C" w:rsidP="00292F0C">
      <w:pPr>
        <w:ind w:firstLine="360"/>
        <w:rPr>
          <w:sz w:val="24"/>
          <w:szCs w:val="24"/>
        </w:rPr>
      </w:pPr>
      <w:r w:rsidRPr="00F70C2B">
        <w:rPr>
          <w:b/>
          <w:bCs/>
          <w:color w:val="000000" w:themeColor="text1"/>
          <w:sz w:val="24"/>
          <w:szCs w:val="24"/>
        </w:rPr>
        <w:t xml:space="preserve">(6) </w:t>
      </w:r>
      <w:r w:rsidRPr="00F70C2B">
        <w:rPr>
          <w:color w:val="000000" w:themeColor="text1"/>
          <w:sz w:val="24"/>
          <w:szCs w:val="24"/>
        </w:rPr>
        <w:t xml:space="preserve">REFUSAL TO SIGN INSPECTION REPORT. If the license holder’s designated person in charge refuses to sign the inspection report, the department or its agent shall do </w:t>
      </w:r>
      <w:proofErr w:type="gramStart"/>
      <w:r w:rsidRPr="00F70C2B">
        <w:rPr>
          <w:color w:val="000000" w:themeColor="text1"/>
          <w:sz w:val="24"/>
          <w:szCs w:val="24"/>
        </w:rPr>
        <w:t>all of</w:t>
      </w:r>
      <w:proofErr w:type="gramEnd"/>
      <w:r w:rsidRPr="00F70C2B">
        <w:rPr>
          <w:color w:val="000000" w:themeColor="text1"/>
          <w:sz w:val="24"/>
          <w:szCs w:val="24"/>
        </w:rPr>
        <w:t xml:space="preserve"> the following:</w:t>
      </w:r>
    </w:p>
    <w:p w14:paraId="3F03A0C3" w14:textId="77777777" w:rsidR="00292F0C" w:rsidRPr="00F70C2B" w:rsidRDefault="00292F0C" w:rsidP="00292F0C">
      <w:pPr>
        <w:ind w:firstLine="360"/>
        <w:rPr>
          <w:sz w:val="24"/>
          <w:szCs w:val="24"/>
        </w:rPr>
      </w:pPr>
      <w:r w:rsidRPr="00F70C2B">
        <w:rPr>
          <w:color w:val="000000" w:themeColor="text1"/>
          <w:sz w:val="24"/>
          <w:szCs w:val="24"/>
        </w:rPr>
        <w:t>(a) Inform the person who declines to sign the inspection report that a written acknowledgment of receipt is not an agreement with findings.</w:t>
      </w:r>
    </w:p>
    <w:p w14:paraId="093B3036" w14:textId="77777777" w:rsidR="00292F0C" w:rsidRPr="00F70C2B" w:rsidRDefault="00292F0C" w:rsidP="00292F0C">
      <w:pPr>
        <w:ind w:firstLine="360"/>
        <w:rPr>
          <w:sz w:val="24"/>
          <w:szCs w:val="24"/>
        </w:rPr>
      </w:pPr>
      <w:r w:rsidRPr="00F70C2B">
        <w:rPr>
          <w:color w:val="000000" w:themeColor="text1"/>
          <w:sz w:val="24"/>
          <w:szCs w:val="24"/>
        </w:rPr>
        <w:t>(b) Inform the person that refusal to sign the inspection report will not affect the license holder’s obligation to correct the violations noted in the inspection report by the deadlines specified.</w:t>
      </w:r>
    </w:p>
    <w:p w14:paraId="3EB53327" w14:textId="77777777" w:rsidR="00292F0C" w:rsidRPr="00F70C2B" w:rsidRDefault="00292F0C" w:rsidP="00292F0C">
      <w:pPr>
        <w:ind w:firstLine="360"/>
        <w:rPr>
          <w:sz w:val="24"/>
          <w:szCs w:val="24"/>
        </w:rPr>
      </w:pPr>
      <w:r w:rsidRPr="00F70C2B">
        <w:rPr>
          <w:color w:val="000000" w:themeColor="text1"/>
          <w:sz w:val="24"/>
          <w:szCs w:val="24"/>
        </w:rPr>
        <w:t>(c) Document the refusal to sign in the inspection report.</w:t>
      </w:r>
    </w:p>
    <w:p w14:paraId="48782719" w14:textId="77777777" w:rsidR="00292F0C" w:rsidRPr="00CA7D4F" w:rsidRDefault="00292F0C" w:rsidP="00292F0C">
      <w:pPr>
        <w:pStyle w:val="Heading1"/>
        <w:ind w:right="142" w:firstLine="360"/>
        <w:jc w:val="left"/>
        <w:rPr>
          <w:b w:val="0"/>
          <w:bCs w:val="0"/>
          <w:color w:val="000000" w:themeColor="text1"/>
          <w:sz w:val="24"/>
          <w:szCs w:val="24"/>
        </w:rPr>
      </w:pPr>
      <w:r w:rsidRPr="00F70C2B">
        <w:rPr>
          <w:color w:val="000000" w:themeColor="text1"/>
          <w:sz w:val="24"/>
          <w:szCs w:val="24"/>
        </w:rPr>
        <w:t xml:space="preserve">(7) </w:t>
      </w:r>
      <w:r w:rsidRPr="00F70C2B">
        <w:rPr>
          <w:b w:val="0"/>
          <w:bCs w:val="0"/>
          <w:color w:val="000000" w:themeColor="text1"/>
          <w:sz w:val="24"/>
          <w:szCs w:val="24"/>
        </w:rPr>
        <w:t>POSTING OF INSPECTION REPORTS. The department and its agents shall make inspection reports available to the public on the internet.</w:t>
      </w:r>
    </w:p>
    <w:p w14:paraId="4480D24F" w14:textId="77777777" w:rsidR="00292F0C" w:rsidRPr="00CA7D4F" w:rsidRDefault="00292F0C" w:rsidP="00292F0C">
      <w:pPr>
        <w:pStyle w:val="Heading1"/>
        <w:ind w:left="258" w:right="142"/>
        <w:jc w:val="left"/>
        <w:rPr>
          <w:sz w:val="28"/>
          <w:szCs w:val="28"/>
        </w:rPr>
      </w:pPr>
    </w:p>
    <w:p w14:paraId="392CE655" w14:textId="4B2CCF96" w:rsidR="00292F0C" w:rsidRPr="00292F0C" w:rsidRDefault="00292F0C" w:rsidP="00292F0C">
      <w:pPr>
        <w:autoSpaceDE w:val="0"/>
        <w:autoSpaceDN w:val="0"/>
        <w:adjustRightInd w:val="0"/>
        <w:spacing w:after="0" w:line="240" w:lineRule="auto"/>
        <w:rPr>
          <w:rFonts w:ascii="Times-Bold" w:hAnsi="Times-Bold" w:cs="Times-Bold"/>
          <w:b/>
          <w:bCs/>
          <w:sz w:val="28"/>
          <w:szCs w:val="28"/>
        </w:rPr>
      </w:pPr>
      <w:r w:rsidRPr="00292F0C">
        <w:rPr>
          <w:rFonts w:ascii="Times-Bold" w:hAnsi="Times-Bold" w:cs="Times-Bold"/>
          <w:b/>
          <w:bCs/>
          <w:sz w:val="28"/>
          <w:szCs w:val="28"/>
        </w:rPr>
        <w:t>Subchapter II — Water Treatment Systems and</w:t>
      </w:r>
      <w:r>
        <w:rPr>
          <w:rFonts w:ascii="Times-Bold" w:hAnsi="Times-Bold" w:cs="Times-Bold"/>
          <w:b/>
          <w:bCs/>
          <w:sz w:val="28"/>
          <w:szCs w:val="28"/>
        </w:rPr>
        <w:t xml:space="preserve"> </w:t>
      </w:r>
      <w:r w:rsidRPr="00292F0C">
        <w:rPr>
          <w:rFonts w:ascii="Times-Bold" w:hAnsi="Times-Bold" w:cs="Times-Bold"/>
          <w:b/>
          <w:bCs/>
          <w:sz w:val="28"/>
          <w:szCs w:val="28"/>
        </w:rPr>
        <w:t>Water Quality</w:t>
      </w:r>
    </w:p>
    <w:p w14:paraId="4459B7AB" w14:textId="77777777" w:rsidR="00292F0C" w:rsidRDefault="00292F0C" w:rsidP="00292F0C">
      <w:pPr>
        <w:pStyle w:val="ListParagraph"/>
        <w:tabs>
          <w:tab w:val="left" w:pos="540"/>
        </w:tabs>
        <w:ind w:left="0" w:right="593" w:firstLine="360"/>
        <w:jc w:val="left"/>
        <w:rPr>
          <w:rFonts w:ascii="Helvetica-Bold" w:hAnsi="Helvetica-Bold" w:cs="Helvetica-Bold"/>
          <w:b/>
          <w:bCs/>
          <w:sz w:val="18"/>
          <w:szCs w:val="18"/>
        </w:rPr>
      </w:pPr>
    </w:p>
    <w:p w14:paraId="25FA11B9" w14:textId="2FC1CAEB" w:rsidR="00292F0C" w:rsidRDefault="00292F0C" w:rsidP="00292F0C">
      <w:pPr>
        <w:pStyle w:val="ListParagraph"/>
        <w:tabs>
          <w:tab w:val="left" w:pos="540"/>
        </w:tabs>
        <w:ind w:left="0" w:right="593" w:firstLine="360"/>
        <w:jc w:val="left"/>
        <w:rPr>
          <w:b/>
          <w:sz w:val="24"/>
          <w:szCs w:val="24"/>
        </w:rPr>
      </w:pPr>
      <w:r>
        <w:rPr>
          <w:rFonts w:ascii="Helvetica-Bold" w:hAnsi="Helvetica-Bold" w:cs="Helvetica-Bold"/>
          <w:b/>
          <w:bCs/>
          <w:sz w:val="18"/>
          <w:szCs w:val="18"/>
        </w:rPr>
        <w:t xml:space="preserve"> </w:t>
      </w:r>
      <w:r w:rsidRPr="00F70C2B">
        <w:rPr>
          <w:b/>
          <w:spacing w:val="-4"/>
          <w:sz w:val="24"/>
          <w:szCs w:val="24"/>
        </w:rPr>
        <w:t xml:space="preserve">ATCP </w:t>
      </w:r>
      <w:r w:rsidRPr="00F70C2B">
        <w:rPr>
          <w:b/>
          <w:spacing w:val="-3"/>
          <w:sz w:val="24"/>
          <w:szCs w:val="24"/>
        </w:rPr>
        <w:t>76.11 Recirculation</w:t>
      </w:r>
      <w:r w:rsidRPr="00F70C2B">
        <w:rPr>
          <w:b/>
          <w:sz w:val="24"/>
          <w:szCs w:val="24"/>
        </w:rPr>
        <w:t xml:space="preserve"> system</w:t>
      </w:r>
      <w:r>
        <w:rPr>
          <w:b/>
          <w:sz w:val="24"/>
          <w:szCs w:val="24"/>
        </w:rPr>
        <w:t xml:space="preserve"> </w:t>
      </w:r>
      <w:r w:rsidRPr="00292F0C">
        <w:rPr>
          <w:b/>
          <w:color w:val="FF0000"/>
          <w:sz w:val="24"/>
          <w:szCs w:val="24"/>
        </w:rPr>
        <w:t>(re-written for clarity but only minor changes)</w:t>
      </w:r>
    </w:p>
    <w:p w14:paraId="1D687F33" w14:textId="77777777" w:rsidR="00292F0C" w:rsidRDefault="00292F0C" w:rsidP="00292F0C">
      <w:pPr>
        <w:pStyle w:val="ListParagraph"/>
        <w:tabs>
          <w:tab w:val="left" w:pos="540"/>
        </w:tabs>
        <w:ind w:left="0" w:right="593" w:firstLine="360"/>
        <w:jc w:val="left"/>
        <w:rPr>
          <w:b/>
          <w:sz w:val="24"/>
          <w:szCs w:val="24"/>
        </w:rPr>
      </w:pPr>
    </w:p>
    <w:p w14:paraId="0893E6C0" w14:textId="77777777" w:rsidR="00292F0C" w:rsidRPr="00292F0C" w:rsidRDefault="00292F0C" w:rsidP="00292F0C">
      <w:pPr>
        <w:pStyle w:val="Heading2"/>
        <w:ind w:left="1600" w:hanging="1240"/>
        <w:rPr>
          <w:b/>
          <w:color w:val="auto"/>
          <w:sz w:val="24"/>
          <w:szCs w:val="24"/>
        </w:rPr>
      </w:pPr>
      <w:r>
        <w:rPr>
          <w:b/>
          <w:sz w:val="24"/>
          <w:szCs w:val="24"/>
        </w:rPr>
        <w:t xml:space="preserve"> </w:t>
      </w:r>
      <w:r w:rsidRPr="00292F0C">
        <w:rPr>
          <w:color w:val="auto"/>
          <w:sz w:val="24"/>
          <w:szCs w:val="24"/>
        </w:rPr>
        <w:t xml:space="preserve">Table ATCP 76.11 A Maximum Turnover Time </w:t>
      </w:r>
      <w:proofErr w:type="gramStart"/>
      <w:r w:rsidRPr="00292F0C">
        <w:rPr>
          <w:color w:val="auto"/>
          <w:sz w:val="24"/>
          <w:szCs w:val="24"/>
        </w:rPr>
        <w:t>By</w:t>
      </w:r>
      <w:proofErr w:type="gramEnd"/>
      <w:r w:rsidRPr="00292F0C">
        <w:rPr>
          <w:color w:val="auto"/>
          <w:sz w:val="24"/>
          <w:szCs w:val="24"/>
        </w:rPr>
        <w:t xml:space="preserve"> Pool Type </w:t>
      </w:r>
    </w:p>
    <w:p w14:paraId="2D0801AF" w14:textId="77777777" w:rsidR="00292F0C" w:rsidRPr="00F70C2B" w:rsidRDefault="00292F0C" w:rsidP="00292F0C">
      <w:pPr>
        <w:pStyle w:val="BodyText"/>
        <w:ind w:left="0" w:firstLine="0"/>
        <w:jc w:val="left"/>
        <w:rPr>
          <w:b/>
          <w:sz w:val="24"/>
          <w:szCs w:val="24"/>
        </w:rPr>
      </w:pPr>
    </w:p>
    <w:tbl>
      <w:tblPr>
        <w:tblW w:w="0" w:type="auto"/>
        <w:tblInd w:w="111" w:type="dxa"/>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2845"/>
        <w:gridCol w:w="2901"/>
      </w:tblGrid>
      <w:tr w:rsidR="00292F0C" w:rsidRPr="00CA7D4F" w14:paraId="35B980BB" w14:textId="77777777" w:rsidTr="00054DC6">
        <w:trPr>
          <w:trHeight w:hRule="exact" w:val="369"/>
        </w:trPr>
        <w:tc>
          <w:tcPr>
            <w:tcW w:w="0" w:type="auto"/>
            <w:tcBorders>
              <w:top w:val="single" w:sz="3" w:space="0" w:color="000000"/>
              <w:bottom w:val="single" w:sz="3" w:space="0" w:color="000000"/>
              <w:right w:val="single" w:sz="3" w:space="0" w:color="000000"/>
            </w:tcBorders>
          </w:tcPr>
          <w:p w14:paraId="27355750" w14:textId="77777777" w:rsidR="00292F0C" w:rsidRPr="00F70C2B" w:rsidRDefault="00292F0C" w:rsidP="00054DC6">
            <w:pPr>
              <w:pStyle w:val="TableParagraph"/>
              <w:spacing w:line="240" w:lineRule="auto"/>
              <w:ind w:left="164"/>
              <w:rPr>
                <w:b/>
                <w:sz w:val="24"/>
                <w:szCs w:val="24"/>
              </w:rPr>
            </w:pPr>
            <w:r w:rsidRPr="00F70C2B">
              <w:rPr>
                <w:b/>
                <w:sz w:val="24"/>
                <w:szCs w:val="24"/>
              </w:rPr>
              <w:t xml:space="preserve">Pool Type </w:t>
            </w:r>
          </w:p>
        </w:tc>
        <w:tc>
          <w:tcPr>
            <w:tcW w:w="0" w:type="auto"/>
            <w:tcBorders>
              <w:top w:val="single" w:sz="3" w:space="0" w:color="000000"/>
              <w:left w:val="single" w:sz="3" w:space="0" w:color="000000"/>
              <w:bottom w:val="single" w:sz="3" w:space="0" w:color="000000"/>
            </w:tcBorders>
          </w:tcPr>
          <w:p w14:paraId="44636F81" w14:textId="77777777" w:rsidR="00292F0C" w:rsidRPr="00F70C2B" w:rsidRDefault="00292F0C" w:rsidP="00054DC6">
            <w:pPr>
              <w:pStyle w:val="TableParagraph"/>
              <w:spacing w:line="240" w:lineRule="auto"/>
              <w:ind w:left="118" w:right="132"/>
              <w:rPr>
                <w:b/>
                <w:sz w:val="24"/>
                <w:szCs w:val="24"/>
              </w:rPr>
            </w:pPr>
            <w:r w:rsidRPr="00F70C2B">
              <w:rPr>
                <w:b/>
                <w:sz w:val="24"/>
                <w:szCs w:val="24"/>
              </w:rPr>
              <w:t xml:space="preserve">Turnover Time (in hours) </w:t>
            </w:r>
          </w:p>
        </w:tc>
      </w:tr>
      <w:tr w:rsidR="00292F0C" w:rsidRPr="00CA7D4F" w14:paraId="49A14C44" w14:textId="77777777" w:rsidTr="00054DC6">
        <w:trPr>
          <w:trHeight w:val="288"/>
        </w:trPr>
        <w:tc>
          <w:tcPr>
            <w:tcW w:w="0" w:type="auto"/>
            <w:tcBorders>
              <w:top w:val="single" w:sz="3" w:space="0" w:color="000000"/>
              <w:right w:val="single" w:sz="3" w:space="0" w:color="000000"/>
            </w:tcBorders>
          </w:tcPr>
          <w:p w14:paraId="288C49BF" w14:textId="77777777" w:rsidR="00292F0C" w:rsidRPr="00F70C2B" w:rsidRDefault="00292F0C" w:rsidP="00054DC6">
            <w:pPr>
              <w:pStyle w:val="TableParagraph"/>
              <w:spacing w:line="240" w:lineRule="auto"/>
              <w:ind w:left="108"/>
              <w:rPr>
                <w:sz w:val="24"/>
                <w:szCs w:val="24"/>
              </w:rPr>
            </w:pPr>
            <w:r w:rsidRPr="00F70C2B">
              <w:rPr>
                <w:sz w:val="24"/>
                <w:szCs w:val="24"/>
              </w:rPr>
              <w:t>Swimming</w:t>
            </w:r>
          </w:p>
          <w:p w14:paraId="28F5E6A0" w14:textId="77777777" w:rsidR="00292F0C" w:rsidRPr="00F70C2B" w:rsidRDefault="00292F0C" w:rsidP="00054DC6">
            <w:pPr>
              <w:pStyle w:val="TableParagraph"/>
              <w:spacing w:line="240" w:lineRule="auto"/>
              <w:ind w:left="108"/>
              <w:rPr>
                <w:sz w:val="24"/>
                <w:szCs w:val="24"/>
              </w:rPr>
            </w:pPr>
            <w:r w:rsidRPr="00F70C2B">
              <w:rPr>
                <w:sz w:val="24"/>
                <w:szCs w:val="24"/>
              </w:rPr>
              <w:t>Diving</w:t>
            </w:r>
          </w:p>
          <w:p w14:paraId="7C9D517A" w14:textId="77777777" w:rsidR="00292F0C" w:rsidRPr="00F70C2B" w:rsidRDefault="00292F0C" w:rsidP="00054DC6">
            <w:pPr>
              <w:pStyle w:val="TableParagraph"/>
              <w:spacing w:line="240" w:lineRule="auto"/>
              <w:ind w:left="108"/>
              <w:rPr>
                <w:sz w:val="24"/>
                <w:szCs w:val="24"/>
              </w:rPr>
            </w:pPr>
            <w:r w:rsidRPr="00F70C2B">
              <w:rPr>
                <w:sz w:val="24"/>
                <w:szCs w:val="24"/>
              </w:rPr>
              <w:t>Lap Lanes</w:t>
            </w:r>
          </w:p>
          <w:p w14:paraId="3A4BAEDB" w14:textId="77777777" w:rsidR="00292F0C" w:rsidRPr="00F70C2B" w:rsidRDefault="00292F0C" w:rsidP="00054DC6">
            <w:pPr>
              <w:pStyle w:val="TableParagraph"/>
              <w:spacing w:line="240" w:lineRule="auto"/>
              <w:ind w:left="108"/>
              <w:rPr>
                <w:sz w:val="24"/>
                <w:szCs w:val="24"/>
              </w:rPr>
            </w:pPr>
            <w:r w:rsidRPr="00F70C2B">
              <w:rPr>
                <w:sz w:val="24"/>
                <w:szCs w:val="24"/>
              </w:rPr>
              <w:t xml:space="preserve">Activity </w:t>
            </w:r>
            <w:r w:rsidRPr="00F70C2B">
              <w:rPr>
                <w:sz w:val="24"/>
                <w:szCs w:val="24"/>
                <w:vertAlign w:val="superscript"/>
              </w:rPr>
              <w:t>a</w:t>
            </w:r>
          </w:p>
          <w:p w14:paraId="047FD304" w14:textId="77777777" w:rsidR="00292F0C" w:rsidRPr="00F70C2B" w:rsidRDefault="00292F0C" w:rsidP="00054DC6">
            <w:pPr>
              <w:pStyle w:val="TableParagraph"/>
              <w:spacing w:line="240" w:lineRule="auto"/>
              <w:ind w:left="108"/>
              <w:rPr>
                <w:sz w:val="24"/>
                <w:szCs w:val="24"/>
              </w:rPr>
            </w:pPr>
            <w:r w:rsidRPr="00F70C2B">
              <w:rPr>
                <w:sz w:val="24"/>
                <w:szCs w:val="24"/>
              </w:rPr>
              <w:t>Interactive play attraction</w:t>
            </w:r>
          </w:p>
          <w:p w14:paraId="36CEF08F" w14:textId="77777777" w:rsidR="00292F0C" w:rsidRPr="00F70C2B" w:rsidRDefault="00292F0C" w:rsidP="00054DC6">
            <w:pPr>
              <w:pStyle w:val="TableParagraph"/>
              <w:spacing w:line="240" w:lineRule="auto"/>
              <w:ind w:left="108"/>
              <w:rPr>
                <w:sz w:val="24"/>
                <w:szCs w:val="24"/>
              </w:rPr>
            </w:pPr>
            <w:r w:rsidRPr="00F70C2B">
              <w:rPr>
                <w:sz w:val="24"/>
                <w:szCs w:val="24"/>
              </w:rPr>
              <w:t xml:space="preserve">Leisure river </w:t>
            </w:r>
          </w:p>
          <w:p w14:paraId="3BEF68F4" w14:textId="77777777" w:rsidR="00292F0C" w:rsidRPr="00F70C2B" w:rsidRDefault="00292F0C" w:rsidP="00054DC6">
            <w:pPr>
              <w:pStyle w:val="TableParagraph"/>
              <w:spacing w:line="240" w:lineRule="auto"/>
              <w:ind w:left="108"/>
              <w:rPr>
                <w:sz w:val="24"/>
                <w:szCs w:val="24"/>
              </w:rPr>
            </w:pPr>
            <w:r w:rsidRPr="00F70C2B">
              <w:rPr>
                <w:sz w:val="24"/>
                <w:szCs w:val="24"/>
              </w:rPr>
              <w:t>Plunge</w:t>
            </w:r>
          </w:p>
          <w:p w14:paraId="6A9A2BA9" w14:textId="77777777" w:rsidR="00292F0C" w:rsidRPr="00F70C2B" w:rsidRDefault="00292F0C" w:rsidP="00054DC6">
            <w:pPr>
              <w:pStyle w:val="TableParagraph"/>
              <w:spacing w:line="240" w:lineRule="auto"/>
              <w:ind w:left="108"/>
              <w:rPr>
                <w:sz w:val="24"/>
                <w:szCs w:val="24"/>
              </w:rPr>
            </w:pPr>
            <w:r w:rsidRPr="00F70C2B">
              <w:rPr>
                <w:sz w:val="24"/>
                <w:szCs w:val="24"/>
              </w:rPr>
              <w:t>Runout slide</w:t>
            </w:r>
          </w:p>
          <w:p w14:paraId="3789D620" w14:textId="77777777" w:rsidR="00292F0C" w:rsidRPr="00F70C2B" w:rsidRDefault="00292F0C" w:rsidP="00054DC6">
            <w:pPr>
              <w:pStyle w:val="TableParagraph"/>
              <w:spacing w:line="240" w:lineRule="auto"/>
              <w:ind w:left="108"/>
              <w:rPr>
                <w:sz w:val="24"/>
                <w:szCs w:val="24"/>
              </w:rPr>
            </w:pPr>
            <w:r w:rsidRPr="00F70C2B">
              <w:rPr>
                <w:sz w:val="24"/>
                <w:szCs w:val="24"/>
              </w:rPr>
              <w:t>Vortex</w:t>
            </w:r>
          </w:p>
          <w:p w14:paraId="3DE85A66" w14:textId="77777777" w:rsidR="00292F0C" w:rsidRPr="00F70C2B" w:rsidRDefault="00292F0C" w:rsidP="00054DC6">
            <w:pPr>
              <w:pStyle w:val="TableParagraph"/>
              <w:spacing w:line="240" w:lineRule="auto"/>
              <w:ind w:left="108"/>
              <w:rPr>
                <w:sz w:val="24"/>
                <w:szCs w:val="24"/>
              </w:rPr>
            </w:pPr>
            <w:r w:rsidRPr="00F70C2B">
              <w:rPr>
                <w:sz w:val="24"/>
                <w:szCs w:val="24"/>
              </w:rPr>
              <w:t xml:space="preserve">Wading pool  </w:t>
            </w:r>
          </w:p>
          <w:p w14:paraId="15E0CD8E" w14:textId="77777777" w:rsidR="00292F0C" w:rsidRPr="00F70C2B" w:rsidRDefault="00292F0C" w:rsidP="00054DC6">
            <w:pPr>
              <w:pStyle w:val="TableParagraph"/>
              <w:spacing w:line="240" w:lineRule="auto"/>
              <w:ind w:left="108"/>
              <w:rPr>
                <w:sz w:val="24"/>
                <w:szCs w:val="24"/>
              </w:rPr>
            </w:pPr>
            <w:r w:rsidRPr="00F70C2B">
              <w:rPr>
                <w:sz w:val="24"/>
                <w:szCs w:val="24"/>
              </w:rPr>
              <w:t>Whirlpool</w:t>
            </w:r>
          </w:p>
          <w:p w14:paraId="6C3A7389" w14:textId="77777777" w:rsidR="00292F0C" w:rsidRPr="00F70C2B" w:rsidRDefault="00292F0C" w:rsidP="00054DC6">
            <w:pPr>
              <w:pStyle w:val="TableParagraph"/>
              <w:spacing w:line="240" w:lineRule="auto"/>
              <w:ind w:left="108"/>
              <w:rPr>
                <w:sz w:val="24"/>
                <w:szCs w:val="24"/>
              </w:rPr>
            </w:pPr>
            <w:proofErr w:type="gramStart"/>
            <w:r w:rsidRPr="00F70C2B">
              <w:rPr>
                <w:sz w:val="24"/>
                <w:szCs w:val="24"/>
              </w:rPr>
              <w:t>Therapy  and</w:t>
            </w:r>
            <w:proofErr w:type="gramEnd"/>
            <w:r w:rsidRPr="00F70C2B">
              <w:rPr>
                <w:sz w:val="24"/>
                <w:szCs w:val="24"/>
              </w:rPr>
              <w:t xml:space="preserve"> Exercise pools</w:t>
            </w:r>
          </w:p>
          <w:p w14:paraId="196F3C64" w14:textId="77777777" w:rsidR="00292F0C" w:rsidRPr="00F70C2B" w:rsidRDefault="00292F0C" w:rsidP="00054DC6">
            <w:pPr>
              <w:pStyle w:val="TableParagraph"/>
              <w:spacing w:line="240" w:lineRule="auto"/>
              <w:ind w:left="108"/>
              <w:rPr>
                <w:sz w:val="24"/>
                <w:szCs w:val="24"/>
              </w:rPr>
            </w:pPr>
            <w:r w:rsidRPr="00F70C2B">
              <w:rPr>
                <w:sz w:val="24"/>
                <w:szCs w:val="24"/>
              </w:rPr>
              <w:t>Cold soak</w:t>
            </w:r>
          </w:p>
        </w:tc>
        <w:tc>
          <w:tcPr>
            <w:tcW w:w="0" w:type="auto"/>
            <w:tcBorders>
              <w:top w:val="single" w:sz="3" w:space="0" w:color="000000"/>
              <w:left w:val="single" w:sz="3" w:space="0" w:color="000000"/>
            </w:tcBorders>
          </w:tcPr>
          <w:p w14:paraId="5B6C9846" w14:textId="77777777" w:rsidR="00292F0C" w:rsidRPr="00F70C2B" w:rsidRDefault="00292F0C" w:rsidP="00054DC6">
            <w:pPr>
              <w:pStyle w:val="TableParagraph"/>
              <w:spacing w:line="240" w:lineRule="auto"/>
              <w:ind w:right="16"/>
              <w:jc w:val="center"/>
              <w:rPr>
                <w:sz w:val="24"/>
                <w:szCs w:val="24"/>
              </w:rPr>
            </w:pPr>
            <w:r w:rsidRPr="00F70C2B">
              <w:rPr>
                <w:sz w:val="24"/>
                <w:szCs w:val="24"/>
              </w:rPr>
              <w:t>6</w:t>
            </w:r>
          </w:p>
          <w:p w14:paraId="701AAE5D" w14:textId="77777777" w:rsidR="00292F0C" w:rsidRPr="00F70C2B" w:rsidRDefault="00292F0C" w:rsidP="00054DC6">
            <w:pPr>
              <w:pStyle w:val="TableParagraph"/>
              <w:spacing w:line="240" w:lineRule="auto"/>
              <w:ind w:right="16"/>
              <w:jc w:val="center"/>
              <w:rPr>
                <w:sz w:val="24"/>
                <w:szCs w:val="24"/>
              </w:rPr>
            </w:pPr>
            <w:r w:rsidRPr="00F70C2B">
              <w:rPr>
                <w:sz w:val="24"/>
                <w:szCs w:val="24"/>
              </w:rPr>
              <w:t>6</w:t>
            </w:r>
          </w:p>
          <w:p w14:paraId="4AA00611" w14:textId="77777777" w:rsidR="00292F0C" w:rsidRPr="00F70C2B" w:rsidRDefault="00292F0C" w:rsidP="00054DC6">
            <w:pPr>
              <w:pStyle w:val="TableParagraph"/>
              <w:spacing w:line="240" w:lineRule="auto"/>
              <w:ind w:right="16"/>
              <w:jc w:val="center"/>
              <w:rPr>
                <w:sz w:val="24"/>
                <w:szCs w:val="24"/>
              </w:rPr>
            </w:pPr>
            <w:r w:rsidRPr="00F70C2B">
              <w:rPr>
                <w:sz w:val="24"/>
                <w:szCs w:val="24"/>
              </w:rPr>
              <w:t>6</w:t>
            </w:r>
          </w:p>
          <w:p w14:paraId="7815A3BF" w14:textId="77777777" w:rsidR="00292F0C" w:rsidRPr="00F70C2B" w:rsidRDefault="00292F0C" w:rsidP="00054DC6">
            <w:pPr>
              <w:pStyle w:val="TableParagraph"/>
              <w:spacing w:line="240" w:lineRule="auto"/>
              <w:ind w:right="16"/>
              <w:jc w:val="center"/>
              <w:rPr>
                <w:sz w:val="24"/>
                <w:szCs w:val="24"/>
              </w:rPr>
            </w:pPr>
            <w:r w:rsidRPr="00F70C2B">
              <w:rPr>
                <w:sz w:val="24"/>
                <w:szCs w:val="24"/>
              </w:rPr>
              <w:t>2</w:t>
            </w:r>
          </w:p>
          <w:p w14:paraId="7137D3F7" w14:textId="77777777" w:rsidR="00292F0C" w:rsidRPr="00F70C2B" w:rsidRDefault="00292F0C" w:rsidP="00054DC6">
            <w:pPr>
              <w:pStyle w:val="TableParagraph"/>
              <w:spacing w:line="240" w:lineRule="auto"/>
              <w:ind w:right="16"/>
              <w:jc w:val="center"/>
              <w:rPr>
                <w:sz w:val="24"/>
                <w:szCs w:val="24"/>
              </w:rPr>
            </w:pPr>
            <w:r w:rsidRPr="00F70C2B">
              <w:rPr>
                <w:sz w:val="24"/>
                <w:szCs w:val="24"/>
              </w:rPr>
              <w:t>0.5</w:t>
            </w:r>
          </w:p>
          <w:p w14:paraId="05CB950F" w14:textId="77777777" w:rsidR="00292F0C" w:rsidRPr="00F70C2B" w:rsidRDefault="00292F0C" w:rsidP="00054DC6">
            <w:pPr>
              <w:pStyle w:val="TableParagraph"/>
              <w:spacing w:line="240" w:lineRule="auto"/>
              <w:ind w:right="16"/>
              <w:jc w:val="center"/>
              <w:rPr>
                <w:sz w:val="24"/>
                <w:szCs w:val="24"/>
              </w:rPr>
            </w:pPr>
            <w:r w:rsidRPr="00F70C2B">
              <w:rPr>
                <w:sz w:val="24"/>
                <w:szCs w:val="24"/>
              </w:rPr>
              <w:t>2</w:t>
            </w:r>
          </w:p>
          <w:p w14:paraId="6E220A55" w14:textId="77777777" w:rsidR="00292F0C" w:rsidRPr="00F70C2B" w:rsidRDefault="00292F0C" w:rsidP="00054DC6">
            <w:pPr>
              <w:pStyle w:val="TableParagraph"/>
              <w:spacing w:line="240" w:lineRule="auto"/>
              <w:ind w:right="16"/>
              <w:jc w:val="center"/>
              <w:rPr>
                <w:sz w:val="24"/>
                <w:szCs w:val="24"/>
              </w:rPr>
            </w:pPr>
            <w:r w:rsidRPr="00F70C2B">
              <w:rPr>
                <w:sz w:val="24"/>
                <w:szCs w:val="24"/>
              </w:rPr>
              <w:t>1</w:t>
            </w:r>
          </w:p>
          <w:p w14:paraId="2AF34D53" w14:textId="77777777" w:rsidR="00292F0C" w:rsidRPr="00F70C2B" w:rsidRDefault="00292F0C" w:rsidP="00054DC6">
            <w:pPr>
              <w:pStyle w:val="TableParagraph"/>
              <w:spacing w:line="240" w:lineRule="auto"/>
              <w:ind w:right="16"/>
              <w:jc w:val="center"/>
              <w:rPr>
                <w:sz w:val="24"/>
                <w:szCs w:val="24"/>
              </w:rPr>
            </w:pPr>
            <w:r w:rsidRPr="00F70C2B">
              <w:rPr>
                <w:sz w:val="24"/>
                <w:szCs w:val="24"/>
              </w:rPr>
              <w:t>1</w:t>
            </w:r>
          </w:p>
          <w:p w14:paraId="52EA391A" w14:textId="77777777" w:rsidR="00292F0C" w:rsidRPr="00F70C2B" w:rsidRDefault="00292F0C" w:rsidP="00054DC6">
            <w:pPr>
              <w:pStyle w:val="TableParagraph"/>
              <w:spacing w:line="240" w:lineRule="auto"/>
              <w:ind w:right="16"/>
              <w:jc w:val="center"/>
              <w:rPr>
                <w:sz w:val="24"/>
                <w:szCs w:val="24"/>
              </w:rPr>
            </w:pPr>
            <w:r w:rsidRPr="00F70C2B">
              <w:rPr>
                <w:sz w:val="24"/>
                <w:szCs w:val="24"/>
              </w:rPr>
              <w:t>1</w:t>
            </w:r>
          </w:p>
          <w:p w14:paraId="7E9D6D03" w14:textId="77777777" w:rsidR="00292F0C" w:rsidRPr="00F70C2B" w:rsidRDefault="00292F0C" w:rsidP="00054DC6">
            <w:pPr>
              <w:pStyle w:val="TableParagraph"/>
              <w:spacing w:line="240" w:lineRule="auto"/>
              <w:ind w:right="16"/>
              <w:jc w:val="center"/>
              <w:rPr>
                <w:sz w:val="24"/>
                <w:szCs w:val="24"/>
              </w:rPr>
            </w:pPr>
            <w:r w:rsidRPr="00F70C2B">
              <w:rPr>
                <w:sz w:val="24"/>
                <w:szCs w:val="24"/>
              </w:rPr>
              <w:t>1</w:t>
            </w:r>
          </w:p>
          <w:p w14:paraId="786C12BC" w14:textId="77777777" w:rsidR="00292F0C" w:rsidRPr="00F70C2B" w:rsidRDefault="00292F0C" w:rsidP="00054DC6">
            <w:pPr>
              <w:pStyle w:val="TableParagraph"/>
              <w:spacing w:line="240" w:lineRule="auto"/>
              <w:ind w:right="16"/>
              <w:jc w:val="center"/>
              <w:rPr>
                <w:sz w:val="24"/>
                <w:szCs w:val="24"/>
              </w:rPr>
            </w:pPr>
            <w:r w:rsidRPr="00F70C2B">
              <w:rPr>
                <w:sz w:val="24"/>
                <w:szCs w:val="24"/>
              </w:rPr>
              <w:t>0.5</w:t>
            </w:r>
          </w:p>
          <w:p w14:paraId="65179FDE" w14:textId="77777777" w:rsidR="00292F0C" w:rsidRPr="00F70C2B" w:rsidRDefault="00292F0C" w:rsidP="00054DC6">
            <w:pPr>
              <w:pStyle w:val="TableParagraph"/>
              <w:spacing w:line="240" w:lineRule="auto"/>
              <w:ind w:right="16"/>
              <w:jc w:val="center"/>
              <w:rPr>
                <w:sz w:val="24"/>
                <w:szCs w:val="24"/>
              </w:rPr>
            </w:pPr>
            <w:r w:rsidRPr="00F70C2B">
              <w:rPr>
                <w:sz w:val="24"/>
                <w:szCs w:val="24"/>
              </w:rPr>
              <w:t>See Table ATCP 76.11 B</w:t>
            </w:r>
          </w:p>
          <w:p w14:paraId="565D054D" w14:textId="77777777" w:rsidR="00292F0C" w:rsidRPr="00F70C2B" w:rsidRDefault="00292F0C" w:rsidP="00054DC6">
            <w:pPr>
              <w:pStyle w:val="TableParagraph"/>
              <w:spacing w:line="240" w:lineRule="auto"/>
              <w:ind w:right="16"/>
              <w:jc w:val="center"/>
              <w:rPr>
                <w:sz w:val="24"/>
                <w:szCs w:val="24"/>
              </w:rPr>
            </w:pPr>
            <w:r w:rsidRPr="00F70C2B">
              <w:rPr>
                <w:sz w:val="24"/>
                <w:szCs w:val="24"/>
              </w:rPr>
              <w:t>4</w:t>
            </w:r>
          </w:p>
        </w:tc>
      </w:tr>
    </w:tbl>
    <w:p w14:paraId="2AA9E9D0" w14:textId="4BF798C1" w:rsidR="00292F0C" w:rsidRDefault="00292F0C" w:rsidP="00292F0C">
      <w:pPr>
        <w:pStyle w:val="ListParagraph"/>
        <w:tabs>
          <w:tab w:val="left" w:pos="540"/>
        </w:tabs>
        <w:ind w:left="0" w:right="593" w:firstLine="360"/>
        <w:jc w:val="left"/>
        <w:rPr>
          <w:sz w:val="24"/>
          <w:szCs w:val="24"/>
        </w:rPr>
      </w:pPr>
    </w:p>
    <w:p w14:paraId="1BE5829D" w14:textId="77777777" w:rsidR="00D410F7" w:rsidRPr="00F70C2B" w:rsidRDefault="00D410F7" w:rsidP="00D410F7">
      <w:pPr>
        <w:pStyle w:val="ListParagraph"/>
        <w:tabs>
          <w:tab w:val="left" w:pos="540"/>
        </w:tabs>
        <w:ind w:left="0" w:right="593" w:firstLine="360"/>
        <w:jc w:val="left"/>
        <w:rPr>
          <w:sz w:val="24"/>
          <w:szCs w:val="24"/>
        </w:rPr>
      </w:pPr>
    </w:p>
    <w:p w14:paraId="07DE33FE" w14:textId="77777777" w:rsidR="00292F0C" w:rsidRPr="00292F0C" w:rsidRDefault="00292F0C" w:rsidP="00292F0C">
      <w:pPr>
        <w:autoSpaceDE w:val="0"/>
        <w:autoSpaceDN w:val="0"/>
        <w:adjustRightInd w:val="0"/>
        <w:spacing w:after="0" w:line="240" w:lineRule="auto"/>
        <w:rPr>
          <w:rFonts w:ascii="Times New Roman" w:hAnsi="Times New Roman" w:cs="Times New Roman"/>
          <w:b/>
          <w:bCs/>
          <w:sz w:val="24"/>
          <w:szCs w:val="24"/>
        </w:rPr>
      </w:pPr>
      <w:r w:rsidRPr="00292F0C">
        <w:rPr>
          <w:rFonts w:ascii="Times New Roman" w:hAnsi="Times New Roman" w:cs="Times New Roman"/>
          <w:b/>
          <w:bCs/>
          <w:sz w:val="24"/>
          <w:szCs w:val="24"/>
        </w:rPr>
        <w:lastRenderedPageBreak/>
        <w:t>ATCP 76.12 Labeling, storing, mixing, and handling</w:t>
      </w:r>
    </w:p>
    <w:p w14:paraId="2C2FF49C" w14:textId="41BCE5F8" w:rsidR="00292F0C" w:rsidRPr="00F70C2B" w:rsidRDefault="00292F0C" w:rsidP="003D179A">
      <w:pPr>
        <w:autoSpaceDE w:val="0"/>
        <w:autoSpaceDN w:val="0"/>
        <w:adjustRightInd w:val="0"/>
        <w:spacing w:after="0" w:line="240" w:lineRule="auto"/>
        <w:rPr>
          <w:sz w:val="24"/>
          <w:szCs w:val="24"/>
        </w:rPr>
      </w:pPr>
      <w:r w:rsidRPr="00292F0C">
        <w:rPr>
          <w:rFonts w:ascii="Times New Roman" w:hAnsi="Times New Roman" w:cs="Times New Roman"/>
          <w:b/>
          <w:bCs/>
          <w:sz w:val="24"/>
          <w:szCs w:val="24"/>
        </w:rPr>
        <w:t xml:space="preserve">chemicals. </w:t>
      </w:r>
    </w:p>
    <w:p w14:paraId="46C7DEA9" w14:textId="7F9D397D" w:rsidR="00292F0C" w:rsidRPr="00292F0C" w:rsidRDefault="003D179A" w:rsidP="00292F0C">
      <w:pPr>
        <w:pStyle w:val="BodyText"/>
        <w:rPr>
          <w:sz w:val="24"/>
          <w:szCs w:val="24"/>
        </w:rPr>
      </w:pPr>
      <w:proofErr w:type="spellStart"/>
      <w:r>
        <w:rPr>
          <w:color w:val="FF0000"/>
          <w:sz w:val="24"/>
          <w:szCs w:val="24"/>
        </w:rPr>
        <w:t>c.</w:t>
      </w:r>
      <w:r w:rsidR="00292F0C" w:rsidRPr="003D179A">
        <w:rPr>
          <w:color w:val="FF0000"/>
          <w:sz w:val="24"/>
          <w:szCs w:val="24"/>
        </w:rPr>
        <w:t>Oxidizers</w:t>
      </w:r>
      <w:proofErr w:type="spellEnd"/>
      <w:r w:rsidR="00292F0C" w:rsidRPr="003D179A">
        <w:rPr>
          <w:color w:val="FF0000"/>
          <w:sz w:val="24"/>
          <w:szCs w:val="24"/>
        </w:rPr>
        <w:t xml:space="preserve"> shall be stored separately from acids. </w:t>
      </w:r>
      <w:r w:rsidR="00292F0C" w:rsidRPr="00292F0C">
        <w:rPr>
          <w:sz w:val="24"/>
          <w:szCs w:val="24"/>
          <w:vertAlign w:val="superscript"/>
        </w:rPr>
        <w:t>P</w:t>
      </w:r>
    </w:p>
    <w:p w14:paraId="71ACC34A" w14:textId="6B9D0D36" w:rsidR="00292F0C" w:rsidRPr="003D179A" w:rsidRDefault="003D179A" w:rsidP="003D179A">
      <w:pPr>
        <w:pStyle w:val="BodyText"/>
        <w:rPr>
          <w:sz w:val="24"/>
          <w:szCs w:val="24"/>
        </w:rPr>
      </w:pPr>
      <w:r>
        <w:rPr>
          <w:sz w:val="24"/>
          <w:szCs w:val="24"/>
        </w:rPr>
        <w:t xml:space="preserve"> </w:t>
      </w:r>
      <w:proofErr w:type="spellStart"/>
      <w:r w:rsidR="00292F0C" w:rsidRPr="003D179A">
        <w:rPr>
          <w:color w:val="FF0000"/>
          <w:sz w:val="24"/>
          <w:szCs w:val="24"/>
        </w:rPr>
        <w:t>i</w:t>
      </w:r>
      <w:proofErr w:type="spellEnd"/>
      <w:r w:rsidR="00292F0C" w:rsidRPr="003D179A">
        <w:rPr>
          <w:color w:val="FF0000"/>
          <w:sz w:val="24"/>
          <w:szCs w:val="24"/>
        </w:rPr>
        <w:t xml:space="preserve">. Doors shall be locked and marked to indicate entry is for authorized personnel only. </w:t>
      </w:r>
      <w:proofErr w:type="spellStart"/>
      <w:r w:rsidR="00292F0C" w:rsidRPr="003D179A">
        <w:rPr>
          <w:color w:val="FF0000"/>
          <w:sz w:val="24"/>
          <w:szCs w:val="24"/>
          <w:vertAlign w:val="superscript"/>
        </w:rPr>
        <w:t>Pf</w:t>
      </w:r>
      <w:proofErr w:type="spellEnd"/>
    </w:p>
    <w:p w14:paraId="0BCCE027" w14:textId="77777777" w:rsidR="00292F0C" w:rsidRPr="003D179A" w:rsidRDefault="00292F0C" w:rsidP="00292F0C">
      <w:pPr>
        <w:pStyle w:val="BodyText"/>
        <w:rPr>
          <w:color w:val="FF0000"/>
          <w:sz w:val="24"/>
          <w:szCs w:val="24"/>
        </w:rPr>
      </w:pPr>
      <w:r w:rsidRPr="003D179A">
        <w:rPr>
          <w:color w:val="FF0000"/>
          <w:sz w:val="24"/>
          <w:szCs w:val="24"/>
        </w:rPr>
        <w:t xml:space="preserve">j. A list of emergency telephone numbers must be readily accessible, and conspicuously posted outside of any chemical storage area. </w:t>
      </w:r>
      <w:proofErr w:type="spellStart"/>
      <w:r w:rsidRPr="003D179A">
        <w:rPr>
          <w:color w:val="FF0000"/>
          <w:sz w:val="24"/>
          <w:szCs w:val="24"/>
          <w:vertAlign w:val="superscript"/>
        </w:rPr>
        <w:t>Pf</w:t>
      </w:r>
      <w:proofErr w:type="spellEnd"/>
      <w:r w:rsidRPr="003D179A">
        <w:rPr>
          <w:color w:val="FF0000"/>
          <w:sz w:val="24"/>
          <w:szCs w:val="24"/>
        </w:rPr>
        <w:t xml:space="preserve"> </w:t>
      </w:r>
    </w:p>
    <w:p w14:paraId="4DBFEBCB" w14:textId="77777777" w:rsidR="00292F0C" w:rsidRPr="003D179A" w:rsidRDefault="00292F0C" w:rsidP="00292F0C">
      <w:pPr>
        <w:pStyle w:val="BodyText"/>
        <w:rPr>
          <w:color w:val="FF0000"/>
          <w:sz w:val="24"/>
          <w:szCs w:val="24"/>
        </w:rPr>
      </w:pPr>
      <w:r w:rsidRPr="003D179A">
        <w:rPr>
          <w:color w:val="FF0000"/>
          <w:sz w:val="24"/>
          <w:szCs w:val="24"/>
        </w:rPr>
        <w:t xml:space="preserve">k. For new pools constructed after the effective date of the rule, secondary containment is required for liquid disinfectant and acid. </w:t>
      </w:r>
      <w:proofErr w:type="spellStart"/>
      <w:r w:rsidRPr="003D179A">
        <w:rPr>
          <w:color w:val="FF0000"/>
          <w:sz w:val="24"/>
          <w:szCs w:val="24"/>
          <w:vertAlign w:val="superscript"/>
        </w:rPr>
        <w:t>Pf</w:t>
      </w:r>
      <w:proofErr w:type="spellEnd"/>
    </w:p>
    <w:p w14:paraId="78253634" w14:textId="1E2389B0" w:rsidR="00292F0C" w:rsidRPr="003D179A" w:rsidRDefault="00292F0C" w:rsidP="00292F0C">
      <w:pPr>
        <w:tabs>
          <w:tab w:val="left" w:pos="663"/>
        </w:tabs>
        <w:ind w:right="112"/>
        <w:rPr>
          <w:color w:val="FF0000"/>
          <w:sz w:val="16"/>
          <w:szCs w:val="16"/>
        </w:rPr>
      </w:pPr>
      <w:r>
        <w:rPr>
          <w:sz w:val="24"/>
          <w:szCs w:val="24"/>
        </w:rPr>
        <w:tab/>
      </w:r>
      <w:r w:rsidRPr="003D179A">
        <w:rPr>
          <w:color w:val="FF0000"/>
          <w:sz w:val="16"/>
          <w:szCs w:val="16"/>
        </w:rPr>
        <w:t>Note:  A separate room is not required under this rule, unless required by the department of safety and professional services.</w:t>
      </w:r>
    </w:p>
    <w:p w14:paraId="7467FF70" w14:textId="327EEFA2" w:rsidR="003D179A" w:rsidRPr="00F70C2B" w:rsidRDefault="00292F0C" w:rsidP="003D179A">
      <w:pPr>
        <w:pStyle w:val="ListParagraph"/>
        <w:tabs>
          <w:tab w:val="left" w:pos="663"/>
        </w:tabs>
        <w:spacing w:before="0" w:line="240" w:lineRule="auto"/>
        <w:ind w:left="134" w:right="112" w:firstLine="0"/>
        <w:jc w:val="left"/>
        <w:rPr>
          <w:sz w:val="24"/>
          <w:szCs w:val="24"/>
        </w:rPr>
      </w:pPr>
      <w:r>
        <w:rPr>
          <w:sz w:val="24"/>
          <w:szCs w:val="24"/>
        </w:rPr>
        <w:tab/>
      </w:r>
      <w:r w:rsidR="003D179A">
        <w:rPr>
          <w:sz w:val="24"/>
          <w:szCs w:val="24"/>
        </w:rPr>
        <w:t xml:space="preserve"> </w:t>
      </w:r>
    </w:p>
    <w:p w14:paraId="0A197B02" w14:textId="1C8131C6" w:rsidR="00292F0C" w:rsidRDefault="003D179A" w:rsidP="003D179A">
      <w:pPr>
        <w:tabs>
          <w:tab w:val="left" w:pos="663"/>
        </w:tabs>
        <w:spacing w:line="240" w:lineRule="auto"/>
        <w:ind w:right="112"/>
        <w:rPr>
          <w:rFonts w:ascii="Times New Roman" w:hAnsi="Times New Roman" w:cs="Times New Roman"/>
          <w:b/>
          <w:sz w:val="24"/>
          <w:szCs w:val="24"/>
        </w:rPr>
      </w:pPr>
      <w:r w:rsidRPr="003D179A">
        <w:rPr>
          <w:rFonts w:ascii="Times New Roman" w:hAnsi="Times New Roman" w:cs="Times New Roman"/>
          <w:b/>
          <w:spacing w:val="-4"/>
          <w:sz w:val="24"/>
          <w:szCs w:val="24"/>
        </w:rPr>
        <w:t xml:space="preserve">ATCP </w:t>
      </w:r>
      <w:r w:rsidRPr="003D179A">
        <w:rPr>
          <w:rFonts w:ascii="Times New Roman" w:hAnsi="Times New Roman" w:cs="Times New Roman"/>
          <w:b/>
          <w:sz w:val="24"/>
          <w:szCs w:val="24"/>
        </w:rPr>
        <w:t>76.13 Chemical feeders and filter aid equipment.</w:t>
      </w:r>
    </w:p>
    <w:p w14:paraId="74CC386E" w14:textId="77777777" w:rsidR="00054DC6" w:rsidRPr="00F70C2B" w:rsidRDefault="00054DC6" w:rsidP="00054DC6">
      <w:pPr>
        <w:pStyle w:val="ListParagraph"/>
        <w:tabs>
          <w:tab w:val="left" w:pos="450"/>
        </w:tabs>
        <w:spacing w:before="0" w:line="240" w:lineRule="auto"/>
        <w:ind w:left="0" w:right="112" w:firstLine="360"/>
        <w:jc w:val="left"/>
        <w:rPr>
          <w:sz w:val="24"/>
          <w:szCs w:val="24"/>
        </w:rPr>
      </w:pPr>
      <w:r w:rsidRPr="00F70C2B">
        <w:rPr>
          <w:sz w:val="24"/>
          <w:szCs w:val="24"/>
        </w:rPr>
        <w:t xml:space="preserve">2. All chemical feed pumps shall be electrically connected to the recirculation pump control circuit so that when power to the recirculation pump is interrupted power to the chemical feed pumps is also interrupted and chemical feed stops. </w:t>
      </w:r>
      <w:r w:rsidRPr="00F70C2B">
        <w:rPr>
          <w:sz w:val="24"/>
          <w:szCs w:val="24"/>
          <w:vertAlign w:val="superscript"/>
        </w:rPr>
        <w:t>P</w:t>
      </w:r>
    </w:p>
    <w:p w14:paraId="599DD67C" w14:textId="77777777" w:rsidR="00054DC6" w:rsidRPr="00054DC6" w:rsidRDefault="00054DC6" w:rsidP="00054DC6">
      <w:pPr>
        <w:pStyle w:val="ListParagraph"/>
        <w:tabs>
          <w:tab w:val="left" w:pos="450"/>
        </w:tabs>
        <w:spacing w:before="0" w:line="240" w:lineRule="auto"/>
        <w:ind w:left="0" w:right="112" w:firstLine="360"/>
        <w:jc w:val="left"/>
        <w:rPr>
          <w:color w:val="FF0000"/>
          <w:sz w:val="24"/>
          <w:szCs w:val="24"/>
        </w:rPr>
      </w:pPr>
      <w:r w:rsidRPr="00054DC6">
        <w:rPr>
          <w:color w:val="FF0000"/>
          <w:sz w:val="24"/>
          <w:szCs w:val="24"/>
        </w:rPr>
        <w:t xml:space="preserve">a. Electrical interlock shall be tested monthly. </w:t>
      </w:r>
      <w:proofErr w:type="spellStart"/>
      <w:r w:rsidRPr="00054DC6">
        <w:rPr>
          <w:color w:val="FF0000"/>
          <w:sz w:val="24"/>
          <w:szCs w:val="24"/>
          <w:vertAlign w:val="superscript"/>
        </w:rPr>
        <w:t>Pf</w:t>
      </w:r>
      <w:proofErr w:type="spellEnd"/>
    </w:p>
    <w:p w14:paraId="173A3D13" w14:textId="77777777" w:rsidR="00054DC6" w:rsidRPr="00054DC6" w:rsidRDefault="00054DC6" w:rsidP="00054DC6">
      <w:pPr>
        <w:pStyle w:val="ListParagraph"/>
        <w:tabs>
          <w:tab w:val="left" w:pos="450"/>
        </w:tabs>
        <w:spacing w:before="0" w:line="240" w:lineRule="auto"/>
        <w:ind w:left="0" w:right="112" w:firstLine="360"/>
        <w:jc w:val="left"/>
        <w:rPr>
          <w:color w:val="FF0000"/>
          <w:sz w:val="24"/>
          <w:szCs w:val="24"/>
        </w:rPr>
      </w:pPr>
      <w:r w:rsidRPr="00054DC6">
        <w:rPr>
          <w:color w:val="FF0000"/>
          <w:sz w:val="24"/>
          <w:szCs w:val="24"/>
        </w:rPr>
        <w:t>b. A log of the test results shall be kept.</w:t>
      </w:r>
    </w:p>
    <w:p w14:paraId="3045B634" w14:textId="77777777" w:rsidR="00054DC6" w:rsidRPr="00F70C2B" w:rsidRDefault="00054DC6" w:rsidP="00054DC6">
      <w:pPr>
        <w:pStyle w:val="ListParagraph"/>
        <w:tabs>
          <w:tab w:val="left" w:pos="645"/>
        </w:tabs>
        <w:spacing w:before="0" w:line="240" w:lineRule="auto"/>
        <w:ind w:left="0" w:right="112" w:firstLine="360"/>
        <w:jc w:val="left"/>
        <w:rPr>
          <w:sz w:val="24"/>
          <w:szCs w:val="24"/>
        </w:rPr>
      </w:pPr>
      <w:r w:rsidRPr="00F70C2B">
        <w:rPr>
          <w:sz w:val="24"/>
          <w:szCs w:val="24"/>
        </w:rPr>
        <w:t xml:space="preserve">3. All chemical feed pumps shall be subject to system flow interlock so that when the flow of water through recirculation </w:t>
      </w:r>
      <w:proofErr w:type="gramStart"/>
      <w:r w:rsidRPr="00F70C2B">
        <w:rPr>
          <w:sz w:val="24"/>
          <w:szCs w:val="24"/>
        </w:rPr>
        <w:t>stops,</w:t>
      </w:r>
      <w:proofErr w:type="gramEnd"/>
      <w:r w:rsidRPr="00F70C2B">
        <w:rPr>
          <w:sz w:val="24"/>
          <w:szCs w:val="24"/>
        </w:rPr>
        <w:t xml:space="preserve"> chemical feed stops. </w:t>
      </w:r>
      <w:r w:rsidRPr="00F70C2B">
        <w:rPr>
          <w:sz w:val="24"/>
          <w:szCs w:val="24"/>
          <w:vertAlign w:val="superscript"/>
        </w:rPr>
        <w:t>P</w:t>
      </w:r>
      <w:r w:rsidRPr="00F70C2B">
        <w:rPr>
          <w:sz w:val="24"/>
          <w:szCs w:val="24"/>
        </w:rPr>
        <w:t xml:space="preserve"> </w:t>
      </w:r>
    </w:p>
    <w:p w14:paraId="7D6BBA7C" w14:textId="77777777" w:rsidR="00054DC6" w:rsidRPr="00054DC6" w:rsidRDefault="00054DC6" w:rsidP="00054DC6">
      <w:pPr>
        <w:pStyle w:val="ListParagraph"/>
        <w:tabs>
          <w:tab w:val="left" w:pos="645"/>
        </w:tabs>
        <w:spacing w:before="0" w:line="240" w:lineRule="auto"/>
        <w:ind w:left="0" w:right="112" w:firstLine="351"/>
        <w:jc w:val="left"/>
        <w:rPr>
          <w:color w:val="FF0000"/>
          <w:sz w:val="24"/>
          <w:szCs w:val="24"/>
          <w:vertAlign w:val="superscript"/>
        </w:rPr>
      </w:pPr>
      <w:r w:rsidRPr="00054DC6">
        <w:rPr>
          <w:color w:val="FF0000"/>
          <w:sz w:val="24"/>
          <w:szCs w:val="24"/>
        </w:rPr>
        <w:t xml:space="preserve">a. The system flow interlock shall be tested monthly. </w:t>
      </w:r>
      <w:proofErr w:type="spellStart"/>
      <w:r w:rsidRPr="00054DC6">
        <w:rPr>
          <w:color w:val="FF0000"/>
          <w:sz w:val="24"/>
          <w:szCs w:val="24"/>
          <w:vertAlign w:val="superscript"/>
        </w:rPr>
        <w:t>Pf</w:t>
      </w:r>
      <w:proofErr w:type="spellEnd"/>
    </w:p>
    <w:p w14:paraId="235F3519" w14:textId="64132E1F" w:rsidR="003D179A" w:rsidRPr="00054DC6" w:rsidRDefault="00054DC6" w:rsidP="003D179A">
      <w:pPr>
        <w:pStyle w:val="ListParagraph"/>
        <w:numPr>
          <w:ilvl w:val="0"/>
          <w:numId w:val="15"/>
        </w:numPr>
        <w:tabs>
          <w:tab w:val="left" w:pos="663"/>
        </w:tabs>
        <w:spacing w:before="0" w:line="240" w:lineRule="auto"/>
        <w:ind w:left="0" w:right="112" w:firstLine="351"/>
        <w:jc w:val="left"/>
        <w:rPr>
          <w:b/>
          <w:sz w:val="24"/>
          <w:szCs w:val="24"/>
        </w:rPr>
      </w:pPr>
      <w:r w:rsidRPr="00054DC6">
        <w:rPr>
          <w:color w:val="FF0000"/>
          <w:sz w:val="24"/>
          <w:szCs w:val="24"/>
        </w:rPr>
        <w:t xml:space="preserve">b. A log of test results shall be kept. </w:t>
      </w:r>
      <w:r>
        <w:rPr>
          <w:sz w:val="24"/>
          <w:szCs w:val="24"/>
        </w:rPr>
        <w:t xml:space="preserve"> </w:t>
      </w:r>
    </w:p>
    <w:p w14:paraId="7A2FFE25" w14:textId="0EE83C7F" w:rsidR="00054DC6" w:rsidRDefault="00054DC6" w:rsidP="00054DC6">
      <w:pPr>
        <w:pStyle w:val="ListParagraph"/>
        <w:tabs>
          <w:tab w:val="left" w:pos="663"/>
        </w:tabs>
        <w:spacing w:before="0" w:line="240" w:lineRule="auto"/>
        <w:ind w:left="351" w:right="112" w:firstLine="0"/>
        <w:jc w:val="left"/>
        <w:rPr>
          <w:sz w:val="24"/>
          <w:szCs w:val="24"/>
        </w:rPr>
      </w:pPr>
    </w:p>
    <w:p w14:paraId="70897395" w14:textId="72B6D644" w:rsidR="00054DC6" w:rsidRDefault="00054DC6" w:rsidP="00054DC6">
      <w:pPr>
        <w:pStyle w:val="Heading2"/>
        <w:ind w:firstLine="360"/>
        <w:rPr>
          <w:b/>
          <w:bCs/>
          <w:color w:val="auto"/>
          <w:sz w:val="24"/>
          <w:szCs w:val="24"/>
        </w:rPr>
      </w:pPr>
      <w:r w:rsidRPr="00054DC6">
        <w:rPr>
          <w:rFonts w:ascii="Times New Roman" w:hAnsi="Times New Roman" w:cs="Times New Roman"/>
          <w:b/>
          <w:bCs/>
          <w:color w:val="auto"/>
          <w:sz w:val="24"/>
          <w:szCs w:val="24"/>
        </w:rPr>
        <w:t>ATCP   76.14    Disinfectant/Sanitizer feeding and residuals</w:t>
      </w:r>
      <w:r w:rsidRPr="00054DC6">
        <w:rPr>
          <w:b/>
          <w:bCs/>
          <w:color w:val="auto"/>
          <w:sz w:val="24"/>
          <w:szCs w:val="24"/>
        </w:rPr>
        <w:t>.</w:t>
      </w:r>
    </w:p>
    <w:p w14:paraId="04F0D791" w14:textId="7058D74F" w:rsidR="00054DC6" w:rsidRDefault="00054DC6" w:rsidP="00054DC6">
      <w:pPr>
        <w:pStyle w:val="ListParagraph"/>
        <w:tabs>
          <w:tab w:val="left" w:pos="634"/>
        </w:tabs>
        <w:spacing w:before="0" w:line="240" w:lineRule="auto"/>
        <w:ind w:left="0" w:firstLine="360"/>
        <w:jc w:val="left"/>
        <w:rPr>
          <w:color w:val="FF0000"/>
          <w:sz w:val="24"/>
          <w:szCs w:val="24"/>
        </w:rPr>
      </w:pPr>
      <w:r w:rsidRPr="00054DC6">
        <w:rPr>
          <w:color w:val="FF0000"/>
          <w:sz w:val="24"/>
          <w:szCs w:val="24"/>
        </w:rPr>
        <w:t>5 (c)</w:t>
      </w:r>
      <w:r w:rsidRPr="00054DC6">
        <w:rPr>
          <w:i/>
          <w:color w:val="FF0000"/>
          <w:sz w:val="24"/>
          <w:szCs w:val="24"/>
        </w:rPr>
        <w:t xml:space="preserve"> Cyanuric acid.  </w:t>
      </w:r>
      <w:r w:rsidRPr="00054DC6">
        <w:rPr>
          <w:color w:val="FF0000"/>
          <w:sz w:val="24"/>
          <w:szCs w:val="24"/>
        </w:rPr>
        <w:t>Cyanuric acid-containing Disinfectant/Sanitizers may not be used at an indoor pool, therapy pool or whirlpool, beginning 2 years after the effective date of the new rule.</w:t>
      </w:r>
    </w:p>
    <w:p w14:paraId="1B48F833" w14:textId="1E2F8F58" w:rsidR="00054DC6" w:rsidRDefault="00054DC6" w:rsidP="00054DC6">
      <w:pPr>
        <w:pStyle w:val="ListParagraph"/>
        <w:tabs>
          <w:tab w:val="left" w:pos="634"/>
        </w:tabs>
        <w:spacing w:before="0" w:line="240" w:lineRule="auto"/>
        <w:ind w:left="0" w:firstLine="360"/>
        <w:jc w:val="left"/>
        <w:rPr>
          <w:color w:val="FF0000"/>
          <w:sz w:val="24"/>
          <w:szCs w:val="24"/>
        </w:rPr>
      </w:pPr>
    </w:p>
    <w:p w14:paraId="4D32CFCD" w14:textId="77777777" w:rsidR="00054DC6" w:rsidRPr="00F70C2B" w:rsidRDefault="00054DC6" w:rsidP="00054DC6">
      <w:pPr>
        <w:pStyle w:val="Heading2"/>
        <w:ind w:left="108" w:right="765"/>
        <w:rPr>
          <w:sz w:val="24"/>
          <w:szCs w:val="24"/>
        </w:rPr>
      </w:pPr>
      <w:r w:rsidRPr="00F70C2B">
        <w:rPr>
          <w:sz w:val="24"/>
          <w:szCs w:val="24"/>
        </w:rPr>
        <w:t>Table ATCP 76.14</w:t>
      </w:r>
    </w:p>
    <w:p w14:paraId="315ADA4B" w14:textId="77777777" w:rsidR="00054DC6" w:rsidRPr="00F70C2B" w:rsidRDefault="00054DC6" w:rsidP="00054DC6">
      <w:pPr>
        <w:ind w:left="108" w:right="766"/>
        <w:rPr>
          <w:b/>
          <w:sz w:val="24"/>
          <w:szCs w:val="24"/>
        </w:rPr>
      </w:pPr>
      <w:r w:rsidRPr="00F70C2B">
        <w:rPr>
          <w:b/>
          <w:sz w:val="24"/>
          <w:szCs w:val="24"/>
        </w:rPr>
        <w:t>Minimum Disinfectant/Sanitizer Residuals</w:t>
      </w:r>
    </w:p>
    <w:tbl>
      <w:tblPr>
        <w:tblW w:w="0" w:type="auto"/>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110"/>
        <w:gridCol w:w="2430"/>
        <w:gridCol w:w="1829"/>
      </w:tblGrid>
      <w:tr w:rsidR="00054DC6" w:rsidRPr="00CA7D4F" w14:paraId="7A6B4670" w14:textId="77777777" w:rsidTr="00054DC6">
        <w:trPr>
          <w:trHeight w:val="20"/>
        </w:trPr>
        <w:tc>
          <w:tcPr>
            <w:tcW w:w="5110" w:type="dxa"/>
            <w:tcBorders>
              <w:left w:val="nil"/>
            </w:tcBorders>
          </w:tcPr>
          <w:p w14:paraId="05753B87" w14:textId="77777777" w:rsidR="00054DC6" w:rsidRPr="00F70C2B" w:rsidRDefault="00054DC6" w:rsidP="00054DC6">
            <w:pPr>
              <w:pStyle w:val="TableParagraph"/>
              <w:spacing w:line="240" w:lineRule="auto"/>
              <w:rPr>
                <w:b/>
                <w:sz w:val="24"/>
                <w:szCs w:val="24"/>
              </w:rPr>
            </w:pPr>
          </w:p>
          <w:p w14:paraId="7D795A12" w14:textId="77777777" w:rsidR="00054DC6" w:rsidRPr="00F70C2B" w:rsidRDefault="00054DC6" w:rsidP="00054DC6">
            <w:pPr>
              <w:pStyle w:val="TableParagraph"/>
              <w:spacing w:line="240" w:lineRule="auto"/>
              <w:ind w:left="1811" w:hanging="1741"/>
              <w:rPr>
                <w:b/>
                <w:sz w:val="24"/>
                <w:szCs w:val="24"/>
              </w:rPr>
            </w:pPr>
            <w:r w:rsidRPr="00F70C2B">
              <w:rPr>
                <w:b/>
                <w:sz w:val="24"/>
                <w:szCs w:val="24"/>
              </w:rPr>
              <w:t>Swimming and Activity Pools</w:t>
            </w:r>
          </w:p>
        </w:tc>
        <w:tc>
          <w:tcPr>
            <w:tcW w:w="2430" w:type="dxa"/>
          </w:tcPr>
          <w:p w14:paraId="33814EF0" w14:textId="77777777" w:rsidR="00054DC6" w:rsidRPr="00F70C2B" w:rsidRDefault="00054DC6" w:rsidP="00054DC6">
            <w:pPr>
              <w:pStyle w:val="TableParagraph"/>
              <w:spacing w:line="240" w:lineRule="auto"/>
              <w:ind w:left="253" w:right="272"/>
              <w:rPr>
                <w:b/>
                <w:sz w:val="24"/>
                <w:szCs w:val="24"/>
              </w:rPr>
            </w:pPr>
            <w:r w:rsidRPr="00F70C2B">
              <w:rPr>
                <w:b/>
                <w:sz w:val="24"/>
                <w:szCs w:val="24"/>
              </w:rPr>
              <w:t>Minimum Free</w:t>
            </w:r>
          </w:p>
          <w:p w14:paraId="02BE2455" w14:textId="77777777" w:rsidR="00054DC6" w:rsidRPr="00F70C2B" w:rsidRDefault="00054DC6" w:rsidP="00054DC6">
            <w:pPr>
              <w:pStyle w:val="TableParagraph"/>
              <w:spacing w:line="240" w:lineRule="auto"/>
              <w:ind w:left="254" w:right="272"/>
              <w:rPr>
                <w:b/>
                <w:sz w:val="24"/>
                <w:szCs w:val="24"/>
              </w:rPr>
            </w:pPr>
            <w:r w:rsidRPr="00F70C2B">
              <w:rPr>
                <w:b/>
                <w:sz w:val="24"/>
                <w:szCs w:val="24"/>
              </w:rPr>
              <w:t>Chlorine Residual</w:t>
            </w:r>
          </w:p>
        </w:tc>
        <w:tc>
          <w:tcPr>
            <w:tcW w:w="1829" w:type="dxa"/>
            <w:tcBorders>
              <w:right w:val="nil"/>
            </w:tcBorders>
          </w:tcPr>
          <w:p w14:paraId="53848DDF" w14:textId="77777777" w:rsidR="00054DC6" w:rsidRPr="00F70C2B" w:rsidRDefault="00054DC6" w:rsidP="00054DC6">
            <w:pPr>
              <w:pStyle w:val="TableParagraph"/>
              <w:spacing w:line="240" w:lineRule="auto"/>
              <w:rPr>
                <w:b/>
                <w:sz w:val="24"/>
                <w:szCs w:val="24"/>
              </w:rPr>
            </w:pPr>
          </w:p>
          <w:p w14:paraId="1F437850" w14:textId="77777777" w:rsidR="00054DC6" w:rsidRPr="00F70C2B" w:rsidRDefault="00054DC6" w:rsidP="00054DC6">
            <w:pPr>
              <w:pStyle w:val="TableParagraph"/>
              <w:spacing w:line="240" w:lineRule="auto"/>
              <w:ind w:left="150" w:right="173"/>
              <w:rPr>
                <w:b/>
                <w:sz w:val="24"/>
                <w:szCs w:val="24"/>
              </w:rPr>
            </w:pPr>
            <w:r w:rsidRPr="00F70C2B">
              <w:rPr>
                <w:b/>
                <w:sz w:val="24"/>
                <w:szCs w:val="24"/>
              </w:rPr>
              <w:t>Total Bromine</w:t>
            </w:r>
          </w:p>
        </w:tc>
      </w:tr>
      <w:tr w:rsidR="00054DC6" w:rsidRPr="00CA7D4F" w14:paraId="254F5E47" w14:textId="77777777" w:rsidTr="00054DC6">
        <w:trPr>
          <w:trHeight w:val="20"/>
        </w:trPr>
        <w:tc>
          <w:tcPr>
            <w:tcW w:w="5110" w:type="dxa"/>
            <w:tcBorders>
              <w:left w:val="nil"/>
            </w:tcBorders>
          </w:tcPr>
          <w:p w14:paraId="007A2B6E" w14:textId="77777777" w:rsidR="00054DC6" w:rsidRPr="00F70C2B" w:rsidRDefault="00054DC6" w:rsidP="00054DC6">
            <w:pPr>
              <w:pStyle w:val="TableParagraph"/>
              <w:spacing w:line="240" w:lineRule="auto"/>
              <w:ind w:left="72"/>
              <w:rPr>
                <w:sz w:val="24"/>
                <w:szCs w:val="24"/>
              </w:rPr>
            </w:pPr>
            <w:r w:rsidRPr="00F70C2B">
              <w:rPr>
                <w:sz w:val="24"/>
                <w:szCs w:val="24"/>
              </w:rPr>
              <w:t>Swimming and Activity Pool</w:t>
            </w:r>
          </w:p>
        </w:tc>
        <w:tc>
          <w:tcPr>
            <w:tcW w:w="2430" w:type="dxa"/>
          </w:tcPr>
          <w:p w14:paraId="69E0CE6F" w14:textId="77777777" w:rsidR="00054DC6" w:rsidRPr="00F70C2B" w:rsidRDefault="00054DC6" w:rsidP="00054DC6">
            <w:pPr>
              <w:pStyle w:val="TableParagraph"/>
              <w:spacing w:line="240" w:lineRule="auto"/>
              <w:ind w:left="674"/>
              <w:rPr>
                <w:sz w:val="24"/>
                <w:szCs w:val="24"/>
              </w:rPr>
            </w:pPr>
            <w:r w:rsidRPr="00F70C2B">
              <w:rPr>
                <w:sz w:val="24"/>
                <w:szCs w:val="24"/>
              </w:rPr>
              <w:t>1.0 ppm</w:t>
            </w:r>
          </w:p>
        </w:tc>
        <w:tc>
          <w:tcPr>
            <w:tcW w:w="1829" w:type="dxa"/>
            <w:tcBorders>
              <w:right w:val="nil"/>
            </w:tcBorders>
          </w:tcPr>
          <w:p w14:paraId="705C705C" w14:textId="77777777" w:rsidR="00054DC6" w:rsidRPr="00F70C2B" w:rsidRDefault="00054DC6" w:rsidP="00054DC6">
            <w:pPr>
              <w:pStyle w:val="TableParagraph"/>
              <w:spacing w:line="240" w:lineRule="auto"/>
              <w:ind w:left="434"/>
              <w:jc w:val="center"/>
              <w:rPr>
                <w:sz w:val="24"/>
                <w:szCs w:val="24"/>
              </w:rPr>
            </w:pPr>
            <w:r w:rsidRPr="00F70C2B">
              <w:rPr>
                <w:sz w:val="24"/>
                <w:szCs w:val="24"/>
              </w:rPr>
              <w:t>3.0 ppm</w:t>
            </w:r>
          </w:p>
        </w:tc>
      </w:tr>
      <w:tr w:rsidR="00054DC6" w:rsidRPr="00CA7D4F" w14:paraId="277148DD" w14:textId="77777777" w:rsidTr="00054DC6">
        <w:trPr>
          <w:trHeight w:val="20"/>
        </w:trPr>
        <w:tc>
          <w:tcPr>
            <w:tcW w:w="5110" w:type="dxa"/>
            <w:tcBorders>
              <w:left w:val="nil"/>
            </w:tcBorders>
          </w:tcPr>
          <w:p w14:paraId="70E09026" w14:textId="77777777" w:rsidR="00054DC6" w:rsidRPr="00F70C2B" w:rsidRDefault="00054DC6" w:rsidP="00054DC6">
            <w:pPr>
              <w:pStyle w:val="TableParagraph"/>
              <w:spacing w:line="240" w:lineRule="auto"/>
              <w:ind w:left="72"/>
              <w:rPr>
                <w:sz w:val="24"/>
                <w:szCs w:val="24"/>
              </w:rPr>
            </w:pPr>
            <w:r w:rsidRPr="00F70C2B">
              <w:rPr>
                <w:sz w:val="24"/>
                <w:szCs w:val="24"/>
              </w:rPr>
              <w:t xml:space="preserve">Swimming and Activity Pool </w:t>
            </w:r>
            <w:proofErr w:type="gramStart"/>
            <w:r w:rsidRPr="00F70C2B">
              <w:rPr>
                <w:sz w:val="24"/>
                <w:szCs w:val="24"/>
              </w:rPr>
              <w:t>With</w:t>
            </w:r>
            <w:proofErr w:type="gramEnd"/>
            <w:r w:rsidRPr="00F70C2B">
              <w:rPr>
                <w:sz w:val="24"/>
                <w:szCs w:val="24"/>
              </w:rPr>
              <w:t xml:space="preserve"> Stabilizer</w:t>
            </w:r>
          </w:p>
        </w:tc>
        <w:tc>
          <w:tcPr>
            <w:tcW w:w="2430" w:type="dxa"/>
          </w:tcPr>
          <w:p w14:paraId="7206F125" w14:textId="77777777" w:rsidR="00054DC6" w:rsidRPr="00F70C2B" w:rsidRDefault="00054DC6" w:rsidP="00054DC6">
            <w:pPr>
              <w:pStyle w:val="TableParagraph"/>
              <w:spacing w:line="240" w:lineRule="auto"/>
              <w:ind w:left="674"/>
              <w:rPr>
                <w:sz w:val="24"/>
                <w:szCs w:val="24"/>
              </w:rPr>
            </w:pPr>
            <w:r w:rsidRPr="00F70C2B">
              <w:rPr>
                <w:sz w:val="24"/>
                <w:szCs w:val="24"/>
              </w:rPr>
              <w:t>2.0 ppm</w:t>
            </w:r>
          </w:p>
        </w:tc>
        <w:tc>
          <w:tcPr>
            <w:tcW w:w="1829" w:type="dxa"/>
            <w:tcBorders>
              <w:right w:val="nil"/>
            </w:tcBorders>
          </w:tcPr>
          <w:p w14:paraId="0F5E15A6"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N/A</w:t>
            </w:r>
          </w:p>
        </w:tc>
      </w:tr>
      <w:tr w:rsidR="00054DC6" w:rsidRPr="00CA7D4F" w14:paraId="0D5E54E0" w14:textId="77777777" w:rsidTr="00054DC6">
        <w:trPr>
          <w:trHeight w:val="20"/>
        </w:trPr>
        <w:tc>
          <w:tcPr>
            <w:tcW w:w="5110" w:type="dxa"/>
            <w:tcBorders>
              <w:left w:val="nil"/>
            </w:tcBorders>
          </w:tcPr>
          <w:p w14:paraId="40050BAB" w14:textId="77777777" w:rsidR="00054DC6" w:rsidRPr="00F70C2B" w:rsidRDefault="00054DC6" w:rsidP="00054DC6">
            <w:pPr>
              <w:ind w:left="68"/>
              <w:rPr>
                <w:sz w:val="24"/>
                <w:szCs w:val="24"/>
              </w:rPr>
            </w:pPr>
            <w:r w:rsidRPr="00F70C2B">
              <w:rPr>
                <w:sz w:val="24"/>
                <w:szCs w:val="24"/>
              </w:rPr>
              <w:t xml:space="preserve">Swimming and Activity Pool </w:t>
            </w:r>
            <w:proofErr w:type="gramStart"/>
            <w:r w:rsidRPr="00F70C2B">
              <w:rPr>
                <w:sz w:val="24"/>
                <w:szCs w:val="24"/>
              </w:rPr>
              <w:t>With</w:t>
            </w:r>
            <w:proofErr w:type="gramEnd"/>
            <w:r w:rsidRPr="00F70C2B">
              <w:rPr>
                <w:sz w:val="24"/>
                <w:szCs w:val="24"/>
              </w:rPr>
              <w:t xml:space="preserve"> Electronic Monitoring Devices Present And Properly Functioning </w:t>
            </w:r>
          </w:p>
        </w:tc>
        <w:tc>
          <w:tcPr>
            <w:tcW w:w="2430" w:type="dxa"/>
          </w:tcPr>
          <w:p w14:paraId="1C9D809B" w14:textId="77777777" w:rsidR="00054DC6" w:rsidRPr="00F70C2B" w:rsidRDefault="00054DC6" w:rsidP="00054DC6">
            <w:pPr>
              <w:jc w:val="center"/>
              <w:rPr>
                <w:sz w:val="24"/>
                <w:szCs w:val="24"/>
              </w:rPr>
            </w:pPr>
            <w:r w:rsidRPr="00F70C2B">
              <w:rPr>
                <w:sz w:val="24"/>
                <w:szCs w:val="24"/>
              </w:rPr>
              <w:t>1.0 ppm (with or without stabilizer)</w:t>
            </w:r>
          </w:p>
        </w:tc>
        <w:tc>
          <w:tcPr>
            <w:tcW w:w="1829" w:type="dxa"/>
            <w:tcBorders>
              <w:right w:val="nil"/>
            </w:tcBorders>
          </w:tcPr>
          <w:p w14:paraId="615B79D9" w14:textId="77777777" w:rsidR="00054DC6" w:rsidRPr="00F70C2B" w:rsidRDefault="00054DC6" w:rsidP="00054DC6">
            <w:pPr>
              <w:jc w:val="center"/>
              <w:rPr>
                <w:sz w:val="24"/>
                <w:szCs w:val="24"/>
              </w:rPr>
            </w:pPr>
            <w:r w:rsidRPr="00F70C2B">
              <w:rPr>
                <w:sz w:val="24"/>
                <w:szCs w:val="24"/>
              </w:rPr>
              <w:t>3.0 ppm</w:t>
            </w:r>
          </w:p>
        </w:tc>
      </w:tr>
      <w:tr w:rsidR="00054DC6" w:rsidRPr="00CA7D4F" w14:paraId="539127E5" w14:textId="77777777" w:rsidTr="00054DC6">
        <w:trPr>
          <w:trHeight w:val="20"/>
        </w:trPr>
        <w:tc>
          <w:tcPr>
            <w:tcW w:w="5110" w:type="dxa"/>
            <w:tcBorders>
              <w:left w:val="nil"/>
            </w:tcBorders>
          </w:tcPr>
          <w:p w14:paraId="76EABD15" w14:textId="77777777" w:rsidR="00054DC6" w:rsidRPr="00F70C2B" w:rsidRDefault="00054DC6" w:rsidP="00054DC6">
            <w:pPr>
              <w:pStyle w:val="TableParagraph"/>
              <w:spacing w:line="240" w:lineRule="auto"/>
              <w:ind w:left="2396" w:right="1350" w:hanging="2326"/>
              <w:rPr>
                <w:b/>
                <w:sz w:val="24"/>
                <w:szCs w:val="24"/>
              </w:rPr>
            </w:pPr>
          </w:p>
        </w:tc>
        <w:tc>
          <w:tcPr>
            <w:tcW w:w="2430" w:type="dxa"/>
          </w:tcPr>
          <w:p w14:paraId="2664D92C" w14:textId="77777777" w:rsidR="00054DC6" w:rsidRPr="00F70C2B" w:rsidRDefault="00054DC6" w:rsidP="00054DC6">
            <w:pPr>
              <w:rPr>
                <w:sz w:val="24"/>
                <w:szCs w:val="24"/>
              </w:rPr>
            </w:pPr>
          </w:p>
        </w:tc>
        <w:tc>
          <w:tcPr>
            <w:tcW w:w="1829" w:type="dxa"/>
            <w:tcBorders>
              <w:right w:val="nil"/>
            </w:tcBorders>
          </w:tcPr>
          <w:p w14:paraId="05EC4148" w14:textId="77777777" w:rsidR="00054DC6" w:rsidRPr="00F70C2B" w:rsidRDefault="00054DC6" w:rsidP="00054DC6">
            <w:pPr>
              <w:jc w:val="center"/>
              <w:rPr>
                <w:sz w:val="24"/>
                <w:szCs w:val="24"/>
              </w:rPr>
            </w:pPr>
          </w:p>
        </w:tc>
      </w:tr>
      <w:tr w:rsidR="00054DC6" w:rsidRPr="00CA7D4F" w14:paraId="25F73A46" w14:textId="77777777" w:rsidTr="00054DC6">
        <w:trPr>
          <w:trHeight w:val="20"/>
        </w:trPr>
        <w:tc>
          <w:tcPr>
            <w:tcW w:w="5110" w:type="dxa"/>
            <w:tcBorders>
              <w:left w:val="nil"/>
            </w:tcBorders>
          </w:tcPr>
          <w:p w14:paraId="02B453A3" w14:textId="77777777" w:rsidR="00054DC6" w:rsidRPr="00F70C2B" w:rsidRDefault="00054DC6" w:rsidP="00054DC6">
            <w:pPr>
              <w:pStyle w:val="TableParagraph"/>
              <w:spacing w:line="240" w:lineRule="auto"/>
              <w:ind w:left="2396" w:right="1350" w:hanging="2326"/>
              <w:rPr>
                <w:b/>
                <w:sz w:val="24"/>
                <w:szCs w:val="24"/>
              </w:rPr>
            </w:pPr>
            <w:r w:rsidRPr="00F70C2B">
              <w:rPr>
                <w:b/>
                <w:sz w:val="24"/>
                <w:szCs w:val="24"/>
              </w:rPr>
              <w:t>Wading Pools</w:t>
            </w:r>
          </w:p>
        </w:tc>
        <w:tc>
          <w:tcPr>
            <w:tcW w:w="2430" w:type="dxa"/>
          </w:tcPr>
          <w:p w14:paraId="5AF946B7" w14:textId="77777777" w:rsidR="00054DC6" w:rsidRPr="00F70C2B" w:rsidRDefault="00054DC6" w:rsidP="00054DC6">
            <w:pPr>
              <w:rPr>
                <w:sz w:val="24"/>
                <w:szCs w:val="24"/>
              </w:rPr>
            </w:pPr>
          </w:p>
        </w:tc>
        <w:tc>
          <w:tcPr>
            <w:tcW w:w="1829" w:type="dxa"/>
            <w:tcBorders>
              <w:right w:val="nil"/>
            </w:tcBorders>
          </w:tcPr>
          <w:p w14:paraId="281AC4A8" w14:textId="77777777" w:rsidR="00054DC6" w:rsidRPr="00F70C2B" w:rsidRDefault="00054DC6" w:rsidP="00054DC6">
            <w:pPr>
              <w:jc w:val="center"/>
              <w:rPr>
                <w:sz w:val="24"/>
                <w:szCs w:val="24"/>
              </w:rPr>
            </w:pPr>
          </w:p>
        </w:tc>
      </w:tr>
      <w:tr w:rsidR="00054DC6" w:rsidRPr="00CA7D4F" w14:paraId="16345CCF" w14:textId="77777777" w:rsidTr="00054DC6">
        <w:trPr>
          <w:trHeight w:val="20"/>
        </w:trPr>
        <w:tc>
          <w:tcPr>
            <w:tcW w:w="5110" w:type="dxa"/>
            <w:tcBorders>
              <w:left w:val="nil"/>
            </w:tcBorders>
          </w:tcPr>
          <w:p w14:paraId="18834FB9" w14:textId="77777777" w:rsidR="00054DC6" w:rsidRPr="00F70C2B" w:rsidRDefault="00054DC6" w:rsidP="00054DC6">
            <w:pPr>
              <w:pStyle w:val="TableParagraph"/>
              <w:spacing w:line="240" w:lineRule="auto"/>
              <w:ind w:left="72"/>
              <w:rPr>
                <w:sz w:val="24"/>
                <w:szCs w:val="24"/>
              </w:rPr>
            </w:pPr>
            <w:r w:rsidRPr="00F70C2B">
              <w:rPr>
                <w:sz w:val="24"/>
                <w:szCs w:val="24"/>
              </w:rPr>
              <w:t>Wading Pool</w:t>
            </w:r>
          </w:p>
        </w:tc>
        <w:tc>
          <w:tcPr>
            <w:tcW w:w="2430" w:type="dxa"/>
          </w:tcPr>
          <w:p w14:paraId="009619D8" w14:textId="77777777" w:rsidR="00054DC6" w:rsidRPr="00F70C2B" w:rsidRDefault="00054DC6" w:rsidP="00054DC6">
            <w:pPr>
              <w:pStyle w:val="TableParagraph"/>
              <w:spacing w:line="240" w:lineRule="auto"/>
              <w:ind w:left="674"/>
              <w:rPr>
                <w:sz w:val="24"/>
                <w:szCs w:val="24"/>
              </w:rPr>
            </w:pPr>
            <w:r w:rsidRPr="00F70C2B">
              <w:rPr>
                <w:sz w:val="24"/>
                <w:szCs w:val="24"/>
              </w:rPr>
              <w:t>2.0 ppm</w:t>
            </w:r>
          </w:p>
        </w:tc>
        <w:tc>
          <w:tcPr>
            <w:tcW w:w="1829" w:type="dxa"/>
            <w:tcBorders>
              <w:right w:val="nil"/>
            </w:tcBorders>
          </w:tcPr>
          <w:p w14:paraId="196A1856" w14:textId="77777777" w:rsidR="00054DC6" w:rsidRPr="00F70C2B" w:rsidRDefault="00054DC6" w:rsidP="00054DC6">
            <w:pPr>
              <w:pStyle w:val="TableParagraph"/>
              <w:spacing w:line="240" w:lineRule="auto"/>
              <w:ind w:left="434"/>
              <w:jc w:val="center"/>
              <w:rPr>
                <w:sz w:val="24"/>
                <w:szCs w:val="24"/>
              </w:rPr>
            </w:pPr>
            <w:r w:rsidRPr="00F70C2B">
              <w:rPr>
                <w:sz w:val="24"/>
                <w:szCs w:val="24"/>
              </w:rPr>
              <w:t>4.0 ppm</w:t>
            </w:r>
          </w:p>
        </w:tc>
      </w:tr>
      <w:tr w:rsidR="00054DC6" w:rsidRPr="00CA7D4F" w14:paraId="58192B38" w14:textId="77777777" w:rsidTr="00054DC6">
        <w:trPr>
          <w:trHeight w:val="20"/>
        </w:trPr>
        <w:tc>
          <w:tcPr>
            <w:tcW w:w="5110" w:type="dxa"/>
            <w:tcBorders>
              <w:left w:val="nil"/>
            </w:tcBorders>
          </w:tcPr>
          <w:p w14:paraId="71D92DB3" w14:textId="77777777" w:rsidR="00054DC6" w:rsidRPr="00F70C2B" w:rsidRDefault="00054DC6" w:rsidP="00054DC6">
            <w:pPr>
              <w:pStyle w:val="TableParagraph"/>
              <w:spacing w:line="240" w:lineRule="auto"/>
              <w:ind w:left="72"/>
              <w:rPr>
                <w:sz w:val="24"/>
                <w:szCs w:val="24"/>
              </w:rPr>
            </w:pPr>
            <w:r w:rsidRPr="00F70C2B">
              <w:rPr>
                <w:sz w:val="24"/>
                <w:szCs w:val="24"/>
              </w:rPr>
              <w:t xml:space="preserve">Wading Pool </w:t>
            </w:r>
            <w:proofErr w:type="gramStart"/>
            <w:r w:rsidRPr="00F70C2B">
              <w:rPr>
                <w:sz w:val="24"/>
                <w:szCs w:val="24"/>
              </w:rPr>
              <w:t>With</w:t>
            </w:r>
            <w:proofErr w:type="gramEnd"/>
            <w:r w:rsidRPr="00F70C2B">
              <w:rPr>
                <w:sz w:val="24"/>
                <w:szCs w:val="24"/>
              </w:rPr>
              <w:t xml:space="preserve"> Stabilizer</w:t>
            </w:r>
          </w:p>
        </w:tc>
        <w:tc>
          <w:tcPr>
            <w:tcW w:w="2430" w:type="dxa"/>
          </w:tcPr>
          <w:p w14:paraId="33BB32F0" w14:textId="77777777" w:rsidR="00054DC6" w:rsidRPr="00F70C2B" w:rsidRDefault="00054DC6" w:rsidP="00054DC6">
            <w:pPr>
              <w:pStyle w:val="TableParagraph"/>
              <w:spacing w:line="240" w:lineRule="auto"/>
              <w:ind w:left="674"/>
              <w:rPr>
                <w:sz w:val="24"/>
                <w:szCs w:val="24"/>
              </w:rPr>
            </w:pPr>
            <w:r w:rsidRPr="00F70C2B">
              <w:rPr>
                <w:sz w:val="24"/>
                <w:szCs w:val="24"/>
              </w:rPr>
              <w:t>4.0 ppm</w:t>
            </w:r>
          </w:p>
        </w:tc>
        <w:tc>
          <w:tcPr>
            <w:tcW w:w="1829" w:type="dxa"/>
            <w:tcBorders>
              <w:right w:val="nil"/>
            </w:tcBorders>
          </w:tcPr>
          <w:p w14:paraId="2F9DE9A5"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N/A</w:t>
            </w:r>
          </w:p>
        </w:tc>
      </w:tr>
      <w:tr w:rsidR="00054DC6" w:rsidRPr="00CA7D4F" w14:paraId="400BDC44" w14:textId="77777777" w:rsidTr="00054DC6">
        <w:trPr>
          <w:trHeight w:val="20"/>
        </w:trPr>
        <w:tc>
          <w:tcPr>
            <w:tcW w:w="5110" w:type="dxa"/>
            <w:tcBorders>
              <w:left w:val="nil"/>
            </w:tcBorders>
          </w:tcPr>
          <w:p w14:paraId="589BD9BC" w14:textId="77777777" w:rsidR="00054DC6" w:rsidRPr="00F70C2B" w:rsidRDefault="00054DC6" w:rsidP="00054DC6">
            <w:pPr>
              <w:pStyle w:val="TableParagraph"/>
              <w:spacing w:line="240" w:lineRule="auto"/>
              <w:ind w:left="72"/>
              <w:rPr>
                <w:sz w:val="24"/>
                <w:szCs w:val="24"/>
              </w:rPr>
            </w:pPr>
            <w:r w:rsidRPr="00F70C2B">
              <w:rPr>
                <w:sz w:val="24"/>
                <w:szCs w:val="24"/>
              </w:rPr>
              <w:t xml:space="preserve">Wading Pool </w:t>
            </w:r>
            <w:proofErr w:type="gramStart"/>
            <w:r w:rsidRPr="00F70C2B">
              <w:rPr>
                <w:sz w:val="24"/>
                <w:szCs w:val="24"/>
              </w:rPr>
              <w:t>With</w:t>
            </w:r>
            <w:proofErr w:type="gramEnd"/>
            <w:r w:rsidRPr="00F70C2B">
              <w:rPr>
                <w:sz w:val="24"/>
                <w:szCs w:val="24"/>
              </w:rPr>
              <w:t xml:space="preserve"> Electronic Monitoring Devices</w:t>
            </w:r>
            <w:r w:rsidRPr="00F70C2B" w:rsidDel="00DB2A56">
              <w:rPr>
                <w:sz w:val="24"/>
                <w:szCs w:val="24"/>
              </w:rPr>
              <w:t xml:space="preserve"> </w:t>
            </w:r>
            <w:r w:rsidRPr="00F70C2B">
              <w:rPr>
                <w:sz w:val="24"/>
                <w:szCs w:val="24"/>
              </w:rPr>
              <w:t>Present and Properly Functioning</w:t>
            </w:r>
          </w:p>
        </w:tc>
        <w:tc>
          <w:tcPr>
            <w:tcW w:w="2430" w:type="dxa"/>
          </w:tcPr>
          <w:p w14:paraId="6DFCEBB1" w14:textId="77777777" w:rsidR="00054DC6" w:rsidRPr="00F70C2B" w:rsidRDefault="00054DC6" w:rsidP="00054DC6">
            <w:pPr>
              <w:pStyle w:val="TableParagraph"/>
              <w:spacing w:line="240" w:lineRule="auto"/>
              <w:ind w:left="674"/>
              <w:rPr>
                <w:sz w:val="24"/>
                <w:szCs w:val="24"/>
              </w:rPr>
            </w:pPr>
            <w:r w:rsidRPr="00F70C2B">
              <w:rPr>
                <w:sz w:val="24"/>
                <w:szCs w:val="24"/>
              </w:rPr>
              <w:t>1.0 ppm (with or without stabilizer)</w:t>
            </w:r>
          </w:p>
        </w:tc>
        <w:tc>
          <w:tcPr>
            <w:tcW w:w="1829" w:type="dxa"/>
            <w:tcBorders>
              <w:right w:val="nil"/>
            </w:tcBorders>
          </w:tcPr>
          <w:p w14:paraId="1AEAE2CF"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3.0 ppm</w:t>
            </w:r>
          </w:p>
        </w:tc>
      </w:tr>
      <w:tr w:rsidR="00054DC6" w:rsidRPr="00CA7D4F" w14:paraId="604A982A" w14:textId="77777777" w:rsidTr="00054DC6">
        <w:trPr>
          <w:trHeight w:val="20"/>
        </w:trPr>
        <w:tc>
          <w:tcPr>
            <w:tcW w:w="5110" w:type="dxa"/>
            <w:tcBorders>
              <w:left w:val="nil"/>
            </w:tcBorders>
          </w:tcPr>
          <w:p w14:paraId="220DF7F8" w14:textId="77777777" w:rsidR="00054DC6" w:rsidRPr="00F70C2B" w:rsidRDefault="00054DC6" w:rsidP="00054DC6">
            <w:pPr>
              <w:pStyle w:val="TableParagraph"/>
              <w:spacing w:line="240" w:lineRule="auto"/>
              <w:ind w:left="1576" w:hanging="1506"/>
              <w:rPr>
                <w:b/>
                <w:sz w:val="24"/>
                <w:szCs w:val="24"/>
              </w:rPr>
            </w:pPr>
          </w:p>
        </w:tc>
        <w:tc>
          <w:tcPr>
            <w:tcW w:w="2430" w:type="dxa"/>
          </w:tcPr>
          <w:p w14:paraId="0CEEA1B7" w14:textId="77777777" w:rsidR="00054DC6" w:rsidRPr="00F70C2B" w:rsidRDefault="00054DC6" w:rsidP="00054DC6">
            <w:pPr>
              <w:pStyle w:val="TableParagraph"/>
              <w:spacing w:line="240" w:lineRule="auto"/>
              <w:ind w:left="674"/>
              <w:rPr>
                <w:sz w:val="24"/>
                <w:szCs w:val="24"/>
              </w:rPr>
            </w:pPr>
          </w:p>
        </w:tc>
        <w:tc>
          <w:tcPr>
            <w:tcW w:w="1829" w:type="dxa"/>
            <w:tcBorders>
              <w:right w:val="nil"/>
            </w:tcBorders>
          </w:tcPr>
          <w:p w14:paraId="39BE9AEF" w14:textId="77777777" w:rsidR="00054DC6" w:rsidRPr="00F70C2B" w:rsidRDefault="00054DC6" w:rsidP="00054DC6">
            <w:pPr>
              <w:pStyle w:val="TableParagraph"/>
              <w:spacing w:line="240" w:lineRule="auto"/>
              <w:ind w:left="149" w:right="173"/>
              <w:jc w:val="center"/>
              <w:rPr>
                <w:sz w:val="24"/>
                <w:szCs w:val="24"/>
              </w:rPr>
            </w:pPr>
          </w:p>
        </w:tc>
      </w:tr>
      <w:tr w:rsidR="00054DC6" w:rsidRPr="00CA7D4F" w14:paraId="0ED4215A" w14:textId="77777777" w:rsidTr="00054DC6">
        <w:trPr>
          <w:trHeight w:val="20"/>
        </w:trPr>
        <w:tc>
          <w:tcPr>
            <w:tcW w:w="5110" w:type="dxa"/>
            <w:tcBorders>
              <w:left w:val="nil"/>
            </w:tcBorders>
          </w:tcPr>
          <w:p w14:paraId="28BC7F31" w14:textId="77777777" w:rsidR="00054DC6" w:rsidRPr="00F70C2B" w:rsidRDefault="00054DC6" w:rsidP="00054DC6">
            <w:pPr>
              <w:pStyle w:val="TableParagraph"/>
              <w:spacing w:line="240" w:lineRule="auto"/>
              <w:ind w:left="1576" w:hanging="1506"/>
              <w:rPr>
                <w:b/>
                <w:sz w:val="24"/>
                <w:szCs w:val="24"/>
              </w:rPr>
            </w:pPr>
            <w:r w:rsidRPr="00F70C2B">
              <w:rPr>
                <w:b/>
                <w:sz w:val="24"/>
                <w:szCs w:val="24"/>
              </w:rPr>
              <w:t>Whirlpool, Exercise, Therapy Pools</w:t>
            </w:r>
          </w:p>
        </w:tc>
        <w:tc>
          <w:tcPr>
            <w:tcW w:w="2430" w:type="dxa"/>
          </w:tcPr>
          <w:p w14:paraId="62683EE9" w14:textId="77777777" w:rsidR="00054DC6" w:rsidRPr="00F70C2B" w:rsidRDefault="00054DC6" w:rsidP="00054DC6">
            <w:pPr>
              <w:pStyle w:val="TableParagraph"/>
              <w:spacing w:line="240" w:lineRule="auto"/>
              <w:ind w:left="674"/>
              <w:rPr>
                <w:sz w:val="24"/>
                <w:szCs w:val="24"/>
              </w:rPr>
            </w:pPr>
          </w:p>
        </w:tc>
        <w:tc>
          <w:tcPr>
            <w:tcW w:w="1829" w:type="dxa"/>
            <w:tcBorders>
              <w:right w:val="nil"/>
            </w:tcBorders>
          </w:tcPr>
          <w:p w14:paraId="54424EC1" w14:textId="77777777" w:rsidR="00054DC6" w:rsidRPr="00F70C2B" w:rsidRDefault="00054DC6" w:rsidP="00054DC6">
            <w:pPr>
              <w:pStyle w:val="TableParagraph"/>
              <w:spacing w:line="240" w:lineRule="auto"/>
              <w:ind w:left="149" w:right="173"/>
              <w:jc w:val="center"/>
              <w:rPr>
                <w:sz w:val="24"/>
                <w:szCs w:val="24"/>
              </w:rPr>
            </w:pPr>
          </w:p>
        </w:tc>
      </w:tr>
      <w:tr w:rsidR="00054DC6" w:rsidRPr="00CA7D4F" w14:paraId="487DBF57" w14:textId="77777777" w:rsidTr="00054DC6">
        <w:trPr>
          <w:trHeight w:val="20"/>
        </w:trPr>
        <w:tc>
          <w:tcPr>
            <w:tcW w:w="5110" w:type="dxa"/>
            <w:tcBorders>
              <w:left w:val="nil"/>
            </w:tcBorders>
          </w:tcPr>
          <w:p w14:paraId="7B1027FF" w14:textId="77777777" w:rsidR="00054DC6" w:rsidRPr="00F70C2B" w:rsidRDefault="00054DC6" w:rsidP="00054DC6">
            <w:pPr>
              <w:pStyle w:val="TableParagraph"/>
              <w:spacing w:line="240" w:lineRule="auto"/>
              <w:ind w:left="72"/>
              <w:rPr>
                <w:sz w:val="24"/>
                <w:szCs w:val="24"/>
              </w:rPr>
            </w:pPr>
            <w:r w:rsidRPr="00F70C2B">
              <w:rPr>
                <w:sz w:val="24"/>
                <w:szCs w:val="24"/>
              </w:rPr>
              <w:t>Whirlpool, Exercise, or Therapy Pool</w:t>
            </w:r>
          </w:p>
        </w:tc>
        <w:tc>
          <w:tcPr>
            <w:tcW w:w="2430" w:type="dxa"/>
          </w:tcPr>
          <w:p w14:paraId="35DB6B95" w14:textId="77777777" w:rsidR="00054DC6" w:rsidRPr="00F70C2B" w:rsidRDefault="00054DC6" w:rsidP="00054DC6">
            <w:pPr>
              <w:pStyle w:val="TableParagraph"/>
              <w:spacing w:line="240" w:lineRule="auto"/>
              <w:ind w:left="674"/>
              <w:rPr>
                <w:sz w:val="24"/>
                <w:szCs w:val="24"/>
              </w:rPr>
            </w:pPr>
            <w:r w:rsidRPr="00F70C2B">
              <w:rPr>
                <w:sz w:val="24"/>
                <w:szCs w:val="24"/>
              </w:rPr>
              <w:t>3.0 ppm</w:t>
            </w:r>
          </w:p>
        </w:tc>
        <w:tc>
          <w:tcPr>
            <w:tcW w:w="1829" w:type="dxa"/>
            <w:tcBorders>
              <w:right w:val="nil"/>
            </w:tcBorders>
          </w:tcPr>
          <w:p w14:paraId="3DBAF60A" w14:textId="77777777" w:rsidR="00054DC6" w:rsidRPr="00F70C2B" w:rsidRDefault="00054DC6" w:rsidP="00054DC6">
            <w:pPr>
              <w:pStyle w:val="TableParagraph"/>
              <w:spacing w:line="240" w:lineRule="auto"/>
              <w:ind w:left="434"/>
              <w:jc w:val="center"/>
              <w:rPr>
                <w:sz w:val="24"/>
                <w:szCs w:val="24"/>
              </w:rPr>
            </w:pPr>
            <w:r w:rsidRPr="00F70C2B">
              <w:rPr>
                <w:sz w:val="24"/>
                <w:szCs w:val="24"/>
              </w:rPr>
              <w:t>4.0 ppm</w:t>
            </w:r>
          </w:p>
        </w:tc>
      </w:tr>
      <w:tr w:rsidR="00054DC6" w:rsidRPr="00CA7D4F" w14:paraId="1F611D3B" w14:textId="77777777" w:rsidTr="00054DC6">
        <w:trPr>
          <w:trHeight w:val="20"/>
        </w:trPr>
        <w:tc>
          <w:tcPr>
            <w:tcW w:w="5110" w:type="dxa"/>
            <w:tcBorders>
              <w:left w:val="nil"/>
            </w:tcBorders>
          </w:tcPr>
          <w:p w14:paraId="1B22410D" w14:textId="77777777" w:rsidR="00054DC6" w:rsidRPr="00F70C2B" w:rsidRDefault="00054DC6" w:rsidP="00054DC6">
            <w:pPr>
              <w:pStyle w:val="TableParagraph"/>
              <w:spacing w:line="240" w:lineRule="auto"/>
              <w:ind w:left="72"/>
              <w:rPr>
                <w:sz w:val="24"/>
                <w:szCs w:val="24"/>
              </w:rPr>
            </w:pPr>
            <w:r w:rsidRPr="00F70C2B">
              <w:rPr>
                <w:sz w:val="24"/>
                <w:szCs w:val="24"/>
              </w:rPr>
              <w:t xml:space="preserve">Whirlpool </w:t>
            </w:r>
            <w:proofErr w:type="gramStart"/>
            <w:r w:rsidRPr="00F70C2B">
              <w:rPr>
                <w:sz w:val="24"/>
                <w:szCs w:val="24"/>
              </w:rPr>
              <w:t>With</w:t>
            </w:r>
            <w:proofErr w:type="gramEnd"/>
            <w:r w:rsidRPr="00F70C2B">
              <w:rPr>
                <w:sz w:val="24"/>
                <w:szCs w:val="24"/>
              </w:rPr>
              <w:t xml:space="preserve"> Stabilizer</w:t>
            </w:r>
          </w:p>
        </w:tc>
        <w:tc>
          <w:tcPr>
            <w:tcW w:w="2430" w:type="dxa"/>
          </w:tcPr>
          <w:p w14:paraId="0C265E67" w14:textId="77777777" w:rsidR="00054DC6" w:rsidRPr="00F70C2B" w:rsidRDefault="00054DC6" w:rsidP="00054DC6">
            <w:pPr>
              <w:pStyle w:val="TableParagraph"/>
              <w:spacing w:line="240" w:lineRule="auto"/>
              <w:ind w:left="674"/>
              <w:rPr>
                <w:sz w:val="24"/>
                <w:szCs w:val="24"/>
              </w:rPr>
            </w:pPr>
            <w:r w:rsidRPr="00F70C2B">
              <w:rPr>
                <w:sz w:val="24"/>
                <w:szCs w:val="24"/>
              </w:rPr>
              <w:t>6.0 ppm</w:t>
            </w:r>
          </w:p>
        </w:tc>
        <w:tc>
          <w:tcPr>
            <w:tcW w:w="1829" w:type="dxa"/>
            <w:tcBorders>
              <w:right w:val="nil"/>
            </w:tcBorders>
          </w:tcPr>
          <w:p w14:paraId="37003E41"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N/A</w:t>
            </w:r>
          </w:p>
        </w:tc>
      </w:tr>
      <w:tr w:rsidR="00054DC6" w:rsidRPr="00CA7D4F" w14:paraId="061A400A" w14:textId="77777777" w:rsidTr="00054DC6">
        <w:trPr>
          <w:trHeight w:val="20"/>
        </w:trPr>
        <w:tc>
          <w:tcPr>
            <w:tcW w:w="5110" w:type="dxa"/>
            <w:tcBorders>
              <w:left w:val="nil"/>
            </w:tcBorders>
          </w:tcPr>
          <w:p w14:paraId="6BAB1D33" w14:textId="77777777" w:rsidR="00054DC6" w:rsidRPr="00F70C2B" w:rsidRDefault="00054DC6" w:rsidP="00054DC6">
            <w:pPr>
              <w:pStyle w:val="TableParagraph"/>
              <w:spacing w:line="240" w:lineRule="auto"/>
              <w:ind w:left="72"/>
              <w:rPr>
                <w:sz w:val="24"/>
                <w:szCs w:val="24"/>
              </w:rPr>
            </w:pPr>
            <w:r w:rsidRPr="00F70C2B">
              <w:rPr>
                <w:sz w:val="24"/>
                <w:szCs w:val="24"/>
              </w:rPr>
              <w:t xml:space="preserve">Whirlpool Pool </w:t>
            </w:r>
            <w:proofErr w:type="gramStart"/>
            <w:r w:rsidRPr="00F70C2B">
              <w:rPr>
                <w:sz w:val="24"/>
                <w:szCs w:val="24"/>
              </w:rPr>
              <w:t>With</w:t>
            </w:r>
            <w:proofErr w:type="gramEnd"/>
            <w:r w:rsidRPr="00F70C2B">
              <w:rPr>
                <w:sz w:val="24"/>
                <w:szCs w:val="24"/>
              </w:rPr>
              <w:t xml:space="preserve"> Electronic Monitoring Devices</w:t>
            </w:r>
            <w:r w:rsidRPr="00F70C2B" w:rsidDel="00DB2A56">
              <w:rPr>
                <w:sz w:val="24"/>
                <w:szCs w:val="24"/>
              </w:rPr>
              <w:t xml:space="preserve"> </w:t>
            </w:r>
            <w:r w:rsidRPr="00F70C2B">
              <w:rPr>
                <w:sz w:val="24"/>
                <w:szCs w:val="24"/>
              </w:rPr>
              <w:t>Present and Properly Functioning</w:t>
            </w:r>
          </w:p>
        </w:tc>
        <w:tc>
          <w:tcPr>
            <w:tcW w:w="2430" w:type="dxa"/>
          </w:tcPr>
          <w:p w14:paraId="1E8C1348" w14:textId="77777777" w:rsidR="00054DC6" w:rsidRPr="00F70C2B" w:rsidRDefault="00054DC6" w:rsidP="00054DC6">
            <w:pPr>
              <w:pStyle w:val="TableParagraph"/>
              <w:spacing w:line="240" w:lineRule="auto"/>
              <w:ind w:left="674"/>
              <w:rPr>
                <w:sz w:val="24"/>
                <w:szCs w:val="24"/>
              </w:rPr>
            </w:pPr>
            <w:r w:rsidRPr="00F70C2B">
              <w:rPr>
                <w:sz w:val="24"/>
                <w:szCs w:val="24"/>
              </w:rPr>
              <w:t>3.0 ppm (with or without stabilizer)</w:t>
            </w:r>
          </w:p>
        </w:tc>
        <w:tc>
          <w:tcPr>
            <w:tcW w:w="1829" w:type="dxa"/>
            <w:tcBorders>
              <w:right w:val="nil"/>
            </w:tcBorders>
          </w:tcPr>
          <w:p w14:paraId="7ECC7E67"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4.0 ppm</w:t>
            </w:r>
          </w:p>
        </w:tc>
      </w:tr>
      <w:tr w:rsidR="00054DC6" w:rsidRPr="00CA7D4F" w14:paraId="329A9F47" w14:textId="77777777" w:rsidTr="00054DC6">
        <w:trPr>
          <w:trHeight w:val="20"/>
        </w:trPr>
        <w:tc>
          <w:tcPr>
            <w:tcW w:w="5110" w:type="dxa"/>
            <w:tcBorders>
              <w:left w:val="nil"/>
            </w:tcBorders>
          </w:tcPr>
          <w:p w14:paraId="3817749C" w14:textId="77777777" w:rsidR="00054DC6" w:rsidRPr="00F70C2B" w:rsidRDefault="00054DC6" w:rsidP="00054DC6">
            <w:pPr>
              <w:pStyle w:val="TableParagraph"/>
              <w:spacing w:line="240" w:lineRule="auto"/>
              <w:ind w:left="1139" w:hanging="1069"/>
              <w:rPr>
                <w:b/>
                <w:sz w:val="24"/>
                <w:szCs w:val="24"/>
              </w:rPr>
            </w:pPr>
            <w:r w:rsidRPr="00F70C2B">
              <w:rPr>
                <w:b/>
                <w:sz w:val="24"/>
                <w:szCs w:val="24"/>
              </w:rPr>
              <w:t>Water Attractions Other Than Those Specified</w:t>
            </w:r>
          </w:p>
        </w:tc>
        <w:tc>
          <w:tcPr>
            <w:tcW w:w="2430" w:type="dxa"/>
          </w:tcPr>
          <w:p w14:paraId="76E14841" w14:textId="77777777" w:rsidR="00054DC6" w:rsidRPr="00F70C2B" w:rsidRDefault="00054DC6" w:rsidP="00054DC6">
            <w:pPr>
              <w:rPr>
                <w:sz w:val="24"/>
                <w:szCs w:val="24"/>
              </w:rPr>
            </w:pPr>
          </w:p>
        </w:tc>
        <w:tc>
          <w:tcPr>
            <w:tcW w:w="1829" w:type="dxa"/>
            <w:tcBorders>
              <w:right w:val="nil"/>
            </w:tcBorders>
          </w:tcPr>
          <w:p w14:paraId="3B9DDFAC" w14:textId="77777777" w:rsidR="00054DC6" w:rsidRPr="00F70C2B" w:rsidRDefault="00054DC6" w:rsidP="00054DC6">
            <w:pPr>
              <w:jc w:val="center"/>
              <w:rPr>
                <w:sz w:val="24"/>
                <w:szCs w:val="24"/>
              </w:rPr>
            </w:pPr>
          </w:p>
        </w:tc>
      </w:tr>
      <w:tr w:rsidR="00054DC6" w:rsidRPr="00CA7D4F" w14:paraId="1E3F7C7B" w14:textId="77777777" w:rsidTr="00054DC6">
        <w:trPr>
          <w:trHeight w:val="20"/>
        </w:trPr>
        <w:tc>
          <w:tcPr>
            <w:tcW w:w="5110" w:type="dxa"/>
            <w:tcBorders>
              <w:left w:val="nil"/>
            </w:tcBorders>
          </w:tcPr>
          <w:p w14:paraId="70DD3FCE" w14:textId="77777777" w:rsidR="00054DC6" w:rsidRPr="00F70C2B" w:rsidRDefault="00054DC6" w:rsidP="00054DC6">
            <w:pPr>
              <w:pStyle w:val="TableParagraph"/>
              <w:spacing w:line="240" w:lineRule="auto"/>
              <w:ind w:left="1139" w:hanging="1069"/>
              <w:rPr>
                <w:b/>
                <w:sz w:val="24"/>
                <w:szCs w:val="24"/>
              </w:rPr>
            </w:pPr>
          </w:p>
        </w:tc>
        <w:tc>
          <w:tcPr>
            <w:tcW w:w="2430" w:type="dxa"/>
          </w:tcPr>
          <w:p w14:paraId="72E5B9F1" w14:textId="77777777" w:rsidR="00054DC6" w:rsidRPr="00F70C2B" w:rsidRDefault="00054DC6" w:rsidP="00054DC6">
            <w:pPr>
              <w:rPr>
                <w:sz w:val="24"/>
                <w:szCs w:val="24"/>
              </w:rPr>
            </w:pPr>
          </w:p>
        </w:tc>
        <w:tc>
          <w:tcPr>
            <w:tcW w:w="1829" w:type="dxa"/>
            <w:tcBorders>
              <w:right w:val="nil"/>
            </w:tcBorders>
          </w:tcPr>
          <w:p w14:paraId="721B5958" w14:textId="77777777" w:rsidR="00054DC6" w:rsidRPr="00F70C2B" w:rsidRDefault="00054DC6" w:rsidP="00054DC6">
            <w:pPr>
              <w:jc w:val="center"/>
              <w:rPr>
                <w:sz w:val="24"/>
                <w:szCs w:val="24"/>
              </w:rPr>
            </w:pPr>
          </w:p>
        </w:tc>
      </w:tr>
      <w:tr w:rsidR="00054DC6" w:rsidRPr="00CA7D4F" w14:paraId="3EAF7505" w14:textId="77777777" w:rsidTr="00054DC6">
        <w:trPr>
          <w:trHeight w:val="20"/>
        </w:trPr>
        <w:tc>
          <w:tcPr>
            <w:tcW w:w="5110" w:type="dxa"/>
            <w:tcBorders>
              <w:left w:val="nil"/>
            </w:tcBorders>
          </w:tcPr>
          <w:p w14:paraId="049749BD" w14:textId="77777777" w:rsidR="00054DC6" w:rsidRPr="00F70C2B" w:rsidRDefault="00054DC6" w:rsidP="00054DC6">
            <w:pPr>
              <w:pStyle w:val="TableParagraph"/>
              <w:spacing w:line="240" w:lineRule="auto"/>
              <w:ind w:left="72"/>
              <w:rPr>
                <w:sz w:val="24"/>
                <w:szCs w:val="24"/>
              </w:rPr>
            </w:pPr>
            <w:r w:rsidRPr="00F70C2B">
              <w:rPr>
                <w:sz w:val="24"/>
                <w:szCs w:val="24"/>
              </w:rPr>
              <w:t>Water Attraction Other Than Those Specified</w:t>
            </w:r>
          </w:p>
        </w:tc>
        <w:tc>
          <w:tcPr>
            <w:tcW w:w="2430" w:type="dxa"/>
          </w:tcPr>
          <w:p w14:paraId="3AF47CFA" w14:textId="77777777" w:rsidR="00054DC6" w:rsidRPr="00F70C2B" w:rsidRDefault="00054DC6" w:rsidP="00054DC6">
            <w:pPr>
              <w:pStyle w:val="TableParagraph"/>
              <w:spacing w:line="240" w:lineRule="auto"/>
              <w:ind w:left="674"/>
              <w:rPr>
                <w:sz w:val="24"/>
                <w:szCs w:val="24"/>
              </w:rPr>
            </w:pPr>
            <w:r w:rsidRPr="00F70C2B">
              <w:rPr>
                <w:sz w:val="24"/>
                <w:szCs w:val="24"/>
              </w:rPr>
              <w:t>1.0 ppm</w:t>
            </w:r>
          </w:p>
        </w:tc>
        <w:tc>
          <w:tcPr>
            <w:tcW w:w="1829" w:type="dxa"/>
            <w:tcBorders>
              <w:right w:val="nil"/>
            </w:tcBorders>
          </w:tcPr>
          <w:p w14:paraId="506B47D4" w14:textId="77777777" w:rsidR="00054DC6" w:rsidRPr="00F70C2B" w:rsidRDefault="00054DC6" w:rsidP="00054DC6">
            <w:pPr>
              <w:pStyle w:val="TableParagraph"/>
              <w:spacing w:line="240" w:lineRule="auto"/>
              <w:ind w:left="434"/>
              <w:jc w:val="center"/>
              <w:rPr>
                <w:sz w:val="24"/>
                <w:szCs w:val="24"/>
              </w:rPr>
            </w:pPr>
            <w:r w:rsidRPr="00F70C2B">
              <w:rPr>
                <w:sz w:val="24"/>
                <w:szCs w:val="24"/>
              </w:rPr>
              <w:t>3.0 ppm</w:t>
            </w:r>
          </w:p>
        </w:tc>
      </w:tr>
      <w:tr w:rsidR="00054DC6" w:rsidRPr="00CA7D4F" w14:paraId="6DA3F149" w14:textId="77777777" w:rsidTr="00054DC6">
        <w:trPr>
          <w:trHeight w:val="20"/>
        </w:trPr>
        <w:tc>
          <w:tcPr>
            <w:tcW w:w="5110" w:type="dxa"/>
            <w:tcBorders>
              <w:left w:val="nil"/>
            </w:tcBorders>
          </w:tcPr>
          <w:p w14:paraId="6C2914F5" w14:textId="77777777" w:rsidR="00054DC6" w:rsidRPr="00F70C2B" w:rsidRDefault="00054DC6" w:rsidP="00054DC6">
            <w:pPr>
              <w:pStyle w:val="TableParagraph"/>
              <w:spacing w:line="240" w:lineRule="auto"/>
              <w:ind w:left="72"/>
              <w:rPr>
                <w:sz w:val="24"/>
                <w:szCs w:val="24"/>
              </w:rPr>
            </w:pPr>
            <w:r w:rsidRPr="00F70C2B">
              <w:rPr>
                <w:sz w:val="24"/>
                <w:szCs w:val="24"/>
              </w:rPr>
              <w:t xml:space="preserve">Water Attraction Other Than Those Specified </w:t>
            </w:r>
            <w:proofErr w:type="gramStart"/>
            <w:r w:rsidRPr="00F70C2B">
              <w:rPr>
                <w:sz w:val="24"/>
                <w:szCs w:val="24"/>
              </w:rPr>
              <w:t>With</w:t>
            </w:r>
            <w:proofErr w:type="gramEnd"/>
            <w:r w:rsidRPr="00F70C2B">
              <w:rPr>
                <w:sz w:val="24"/>
                <w:szCs w:val="24"/>
              </w:rPr>
              <w:t xml:space="preserve"> Stabilizer</w:t>
            </w:r>
          </w:p>
        </w:tc>
        <w:tc>
          <w:tcPr>
            <w:tcW w:w="2430" w:type="dxa"/>
          </w:tcPr>
          <w:p w14:paraId="7F15FA87" w14:textId="77777777" w:rsidR="00054DC6" w:rsidRPr="00F70C2B" w:rsidRDefault="00054DC6" w:rsidP="00054DC6">
            <w:pPr>
              <w:pStyle w:val="TableParagraph"/>
              <w:spacing w:line="240" w:lineRule="auto"/>
              <w:ind w:left="674"/>
              <w:rPr>
                <w:sz w:val="24"/>
                <w:szCs w:val="24"/>
              </w:rPr>
            </w:pPr>
            <w:r w:rsidRPr="00F70C2B">
              <w:rPr>
                <w:sz w:val="24"/>
                <w:szCs w:val="24"/>
              </w:rPr>
              <w:t>2.0 ppm</w:t>
            </w:r>
          </w:p>
        </w:tc>
        <w:tc>
          <w:tcPr>
            <w:tcW w:w="1829" w:type="dxa"/>
            <w:tcBorders>
              <w:right w:val="nil"/>
            </w:tcBorders>
          </w:tcPr>
          <w:p w14:paraId="0939133E"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N/A</w:t>
            </w:r>
          </w:p>
        </w:tc>
      </w:tr>
      <w:tr w:rsidR="00054DC6" w:rsidRPr="00CA7D4F" w14:paraId="4FDC1025" w14:textId="77777777" w:rsidTr="00054DC6">
        <w:trPr>
          <w:trHeight w:val="20"/>
        </w:trPr>
        <w:tc>
          <w:tcPr>
            <w:tcW w:w="5110" w:type="dxa"/>
            <w:tcBorders>
              <w:left w:val="nil"/>
            </w:tcBorders>
          </w:tcPr>
          <w:p w14:paraId="456C6D76" w14:textId="77777777" w:rsidR="00054DC6" w:rsidRPr="00F70C2B" w:rsidRDefault="00054DC6" w:rsidP="00054DC6">
            <w:pPr>
              <w:pStyle w:val="TableParagraph"/>
              <w:spacing w:line="240" w:lineRule="auto"/>
              <w:ind w:left="72"/>
              <w:rPr>
                <w:sz w:val="24"/>
                <w:szCs w:val="24"/>
              </w:rPr>
            </w:pPr>
            <w:r w:rsidRPr="00F70C2B">
              <w:rPr>
                <w:sz w:val="24"/>
                <w:szCs w:val="24"/>
              </w:rPr>
              <w:t xml:space="preserve">Water Attraction </w:t>
            </w:r>
            <w:proofErr w:type="gramStart"/>
            <w:r w:rsidRPr="00F70C2B">
              <w:rPr>
                <w:sz w:val="24"/>
                <w:szCs w:val="24"/>
              </w:rPr>
              <w:t>With</w:t>
            </w:r>
            <w:proofErr w:type="gramEnd"/>
            <w:r w:rsidRPr="00F70C2B">
              <w:rPr>
                <w:sz w:val="24"/>
                <w:szCs w:val="24"/>
              </w:rPr>
              <w:t xml:space="preserve"> Electronic Monitoring Devices</w:t>
            </w:r>
            <w:r w:rsidRPr="00F70C2B" w:rsidDel="00DB2A56">
              <w:rPr>
                <w:sz w:val="24"/>
                <w:szCs w:val="24"/>
              </w:rPr>
              <w:t xml:space="preserve"> </w:t>
            </w:r>
            <w:r w:rsidRPr="00F70C2B">
              <w:rPr>
                <w:sz w:val="24"/>
                <w:szCs w:val="24"/>
              </w:rPr>
              <w:t>Present and Properly Functioning</w:t>
            </w:r>
          </w:p>
        </w:tc>
        <w:tc>
          <w:tcPr>
            <w:tcW w:w="2430" w:type="dxa"/>
          </w:tcPr>
          <w:p w14:paraId="6BB03017" w14:textId="77777777" w:rsidR="00054DC6" w:rsidRPr="00F70C2B" w:rsidRDefault="00054DC6" w:rsidP="00054DC6">
            <w:pPr>
              <w:pStyle w:val="TableParagraph"/>
              <w:spacing w:line="240" w:lineRule="auto"/>
              <w:ind w:left="674"/>
              <w:rPr>
                <w:sz w:val="24"/>
                <w:szCs w:val="24"/>
              </w:rPr>
            </w:pPr>
            <w:r w:rsidRPr="00F70C2B">
              <w:rPr>
                <w:sz w:val="24"/>
                <w:szCs w:val="24"/>
              </w:rPr>
              <w:t>1.0 ppm (with or without stabilizer)</w:t>
            </w:r>
          </w:p>
        </w:tc>
        <w:tc>
          <w:tcPr>
            <w:tcW w:w="1829" w:type="dxa"/>
            <w:tcBorders>
              <w:right w:val="nil"/>
            </w:tcBorders>
          </w:tcPr>
          <w:p w14:paraId="6131D598"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3.0 ppm</w:t>
            </w:r>
          </w:p>
        </w:tc>
      </w:tr>
      <w:tr w:rsidR="00054DC6" w:rsidRPr="00CA7D4F" w14:paraId="67442F50" w14:textId="77777777" w:rsidTr="00054DC6">
        <w:trPr>
          <w:trHeight w:val="20"/>
        </w:trPr>
        <w:tc>
          <w:tcPr>
            <w:tcW w:w="5110" w:type="dxa"/>
            <w:tcBorders>
              <w:left w:val="nil"/>
            </w:tcBorders>
          </w:tcPr>
          <w:p w14:paraId="486432CF" w14:textId="77777777" w:rsidR="00054DC6" w:rsidRPr="00F70C2B" w:rsidRDefault="00054DC6" w:rsidP="00054DC6">
            <w:pPr>
              <w:pStyle w:val="TableParagraph"/>
              <w:spacing w:line="240" w:lineRule="auto"/>
              <w:ind w:left="1818" w:hanging="1748"/>
              <w:rPr>
                <w:b/>
                <w:sz w:val="24"/>
                <w:szCs w:val="24"/>
              </w:rPr>
            </w:pPr>
          </w:p>
        </w:tc>
        <w:tc>
          <w:tcPr>
            <w:tcW w:w="2430" w:type="dxa"/>
          </w:tcPr>
          <w:p w14:paraId="46FE0119" w14:textId="77777777" w:rsidR="00054DC6" w:rsidRPr="00F70C2B" w:rsidRDefault="00054DC6" w:rsidP="00054DC6">
            <w:pPr>
              <w:rPr>
                <w:sz w:val="24"/>
                <w:szCs w:val="24"/>
              </w:rPr>
            </w:pPr>
          </w:p>
        </w:tc>
        <w:tc>
          <w:tcPr>
            <w:tcW w:w="1829" w:type="dxa"/>
            <w:tcBorders>
              <w:right w:val="nil"/>
            </w:tcBorders>
          </w:tcPr>
          <w:p w14:paraId="197CE404" w14:textId="77777777" w:rsidR="00054DC6" w:rsidRPr="00F70C2B" w:rsidRDefault="00054DC6" w:rsidP="00054DC6">
            <w:pPr>
              <w:jc w:val="center"/>
              <w:rPr>
                <w:sz w:val="24"/>
                <w:szCs w:val="24"/>
              </w:rPr>
            </w:pPr>
          </w:p>
        </w:tc>
      </w:tr>
      <w:tr w:rsidR="00054DC6" w:rsidRPr="00CA7D4F" w14:paraId="359479DA" w14:textId="77777777" w:rsidTr="00054DC6">
        <w:trPr>
          <w:trHeight w:val="20"/>
        </w:trPr>
        <w:tc>
          <w:tcPr>
            <w:tcW w:w="5110" w:type="dxa"/>
            <w:tcBorders>
              <w:left w:val="nil"/>
            </w:tcBorders>
          </w:tcPr>
          <w:p w14:paraId="3DD8034D" w14:textId="77777777" w:rsidR="00054DC6" w:rsidRPr="00F70C2B" w:rsidRDefault="00054DC6" w:rsidP="00054DC6">
            <w:pPr>
              <w:pStyle w:val="TableParagraph"/>
              <w:spacing w:line="240" w:lineRule="auto"/>
              <w:ind w:left="1818" w:hanging="1748"/>
              <w:rPr>
                <w:b/>
                <w:sz w:val="24"/>
                <w:szCs w:val="24"/>
              </w:rPr>
            </w:pPr>
            <w:r w:rsidRPr="00F70C2B">
              <w:rPr>
                <w:b/>
                <w:sz w:val="24"/>
                <w:szCs w:val="24"/>
              </w:rPr>
              <w:t>Plunge Pools and Wave Pools</w:t>
            </w:r>
          </w:p>
        </w:tc>
        <w:tc>
          <w:tcPr>
            <w:tcW w:w="2430" w:type="dxa"/>
          </w:tcPr>
          <w:p w14:paraId="230388C0" w14:textId="77777777" w:rsidR="00054DC6" w:rsidRPr="00F70C2B" w:rsidRDefault="00054DC6" w:rsidP="00054DC6">
            <w:pPr>
              <w:rPr>
                <w:sz w:val="24"/>
                <w:szCs w:val="24"/>
              </w:rPr>
            </w:pPr>
          </w:p>
        </w:tc>
        <w:tc>
          <w:tcPr>
            <w:tcW w:w="1829" w:type="dxa"/>
            <w:tcBorders>
              <w:right w:val="nil"/>
            </w:tcBorders>
          </w:tcPr>
          <w:p w14:paraId="59A1F72E" w14:textId="77777777" w:rsidR="00054DC6" w:rsidRPr="00F70C2B" w:rsidRDefault="00054DC6" w:rsidP="00054DC6">
            <w:pPr>
              <w:jc w:val="center"/>
              <w:rPr>
                <w:sz w:val="24"/>
                <w:szCs w:val="24"/>
              </w:rPr>
            </w:pPr>
          </w:p>
        </w:tc>
      </w:tr>
      <w:tr w:rsidR="00054DC6" w:rsidRPr="00CA7D4F" w14:paraId="6616A349" w14:textId="77777777" w:rsidTr="00054DC6">
        <w:trPr>
          <w:trHeight w:val="20"/>
        </w:trPr>
        <w:tc>
          <w:tcPr>
            <w:tcW w:w="5110" w:type="dxa"/>
            <w:tcBorders>
              <w:left w:val="nil"/>
            </w:tcBorders>
          </w:tcPr>
          <w:p w14:paraId="1C136761" w14:textId="77777777" w:rsidR="00054DC6" w:rsidRPr="00F70C2B" w:rsidRDefault="00054DC6" w:rsidP="00054DC6">
            <w:pPr>
              <w:pStyle w:val="TableParagraph"/>
              <w:spacing w:line="240" w:lineRule="auto"/>
              <w:ind w:left="72"/>
              <w:rPr>
                <w:sz w:val="24"/>
                <w:szCs w:val="24"/>
              </w:rPr>
            </w:pPr>
            <w:r w:rsidRPr="00F70C2B">
              <w:rPr>
                <w:sz w:val="24"/>
                <w:szCs w:val="24"/>
              </w:rPr>
              <w:t>Plunge and Wave Pool</w:t>
            </w:r>
          </w:p>
        </w:tc>
        <w:tc>
          <w:tcPr>
            <w:tcW w:w="2430" w:type="dxa"/>
          </w:tcPr>
          <w:p w14:paraId="2F71BD25" w14:textId="77777777" w:rsidR="00054DC6" w:rsidRPr="00F70C2B" w:rsidRDefault="00054DC6" w:rsidP="00054DC6">
            <w:pPr>
              <w:pStyle w:val="TableParagraph"/>
              <w:spacing w:line="240" w:lineRule="auto"/>
              <w:ind w:left="674"/>
              <w:rPr>
                <w:sz w:val="24"/>
                <w:szCs w:val="24"/>
              </w:rPr>
            </w:pPr>
            <w:r w:rsidRPr="00F70C2B">
              <w:rPr>
                <w:sz w:val="24"/>
                <w:szCs w:val="24"/>
              </w:rPr>
              <w:t>2.0 ppm</w:t>
            </w:r>
          </w:p>
        </w:tc>
        <w:tc>
          <w:tcPr>
            <w:tcW w:w="1829" w:type="dxa"/>
            <w:tcBorders>
              <w:right w:val="nil"/>
            </w:tcBorders>
          </w:tcPr>
          <w:p w14:paraId="3972042A" w14:textId="77777777" w:rsidR="00054DC6" w:rsidRPr="00F70C2B" w:rsidRDefault="00054DC6" w:rsidP="00054DC6">
            <w:pPr>
              <w:pStyle w:val="TableParagraph"/>
              <w:spacing w:line="240" w:lineRule="auto"/>
              <w:ind w:left="146" w:right="173"/>
              <w:jc w:val="center"/>
              <w:rPr>
                <w:sz w:val="24"/>
                <w:szCs w:val="24"/>
              </w:rPr>
            </w:pPr>
            <w:r w:rsidRPr="00F70C2B">
              <w:rPr>
                <w:sz w:val="24"/>
                <w:szCs w:val="24"/>
              </w:rPr>
              <w:t>3.0ppm</w:t>
            </w:r>
          </w:p>
        </w:tc>
      </w:tr>
      <w:tr w:rsidR="00054DC6" w:rsidRPr="00CA7D4F" w14:paraId="1D72C54B" w14:textId="77777777" w:rsidTr="00054DC6">
        <w:trPr>
          <w:trHeight w:val="20"/>
        </w:trPr>
        <w:tc>
          <w:tcPr>
            <w:tcW w:w="5110" w:type="dxa"/>
            <w:tcBorders>
              <w:left w:val="nil"/>
            </w:tcBorders>
          </w:tcPr>
          <w:p w14:paraId="0D83142B" w14:textId="77777777" w:rsidR="00054DC6" w:rsidRPr="00F70C2B" w:rsidRDefault="00054DC6" w:rsidP="00054DC6">
            <w:pPr>
              <w:pStyle w:val="TableParagraph"/>
              <w:spacing w:line="240" w:lineRule="auto"/>
              <w:ind w:left="72"/>
              <w:rPr>
                <w:sz w:val="24"/>
                <w:szCs w:val="24"/>
              </w:rPr>
            </w:pPr>
            <w:r w:rsidRPr="00F70C2B">
              <w:rPr>
                <w:sz w:val="24"/>
                <w:szCs w:val="24"/>
              </w:rPr>
              <w:t xml:space="preserve">Plunge and Wave Pool </w:t>
            </w:r>
            <w:proofErr w:type="gramStart"/>
            <w:r w:rsidRPr="00F70C2B">
              <w:rPr>
                <w:sz w:val="24"/>
                <w:szCs w:val="24"/>
              </w:rPr>
              <w:t>With</w:t>
            </w:r>
            <w:proofErr w:type="gramEnd"/>
            <w:r w:rsidRPr="00F70C2B">
              <w:rPr>
                <w:sz w:val="24"/>
                <w:szCs w:val="24"/>
              </w:rPr>
              <w:t xml:space="preserve"> Stabilizer</w:t>
            </w:r>
          </w:p>
        </w:tc>
        <w:tc>
          <w:tcPr>
            <w:tcW w:w="2430" w:type="dxa"/>
          </w:tcPr>
          <w:p w14:paraId="78A977A1" w14:textId="77777777" w:rsidR="00054DC6" w:rsidRPr="00F70C2B" w:rsidRDefault="00054DC6" w:rsidP="00054DC6">
            <w:pPr>
              <w:pStyle w:val="TableParagraph"/>
              <w:spacing w:line="240" w:lineRule="auto"/>
              <w:ind w:left="674"/>
              <w:rPr>
                <w:sz w:val="24"/>
                <w:szCs w:val="24"/>
              </w:rPr>
            </w:pPr>
            <w:r w:rsidRPr="00F70C2B">
              <w:rPr>
                <w:sz w:val="24"/>
                <w:szCs w:val="24"/>
              </w:rPr>
              <w:t>4.0 ppm</w:t>
            </w:r>
          </w:p>
        </w:tc>
        <w:tc>
          <w:tcPr>
            <w:tcW w:w="1829" w:type="dxa"/>
            <w:tcBorders>
              <w:right w:val="nil"/>
            </w:tcBorders>
          </w:tcPr>
          <w:p w14:paraId="185F5CAB"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N/A</w:t>
            </w:r>
          </w:p>
        </w:tc>
      </w:tr>
      <w:tr w:rsidR="00054DC6" w:rsidRPr="00CA7D4F" w14:paraId="657939A6" w14:textId="77777777" w:rsidTr="00054DC6">
        <w:trPr>
          <w:trHeight w:val="20"/>
        </w:trPr>
        <w:tc>
          <w:tcPr>
            <w:tcW w:w="5110" w:type="dxa"/>
            <w:tcBorders>
              <w:left w:val="nil"/>
            </w:tcBorders>
          </w:tcPr>
          <w:p w14:paraId="5707986D" w14:textId="77777777" w:rsidR="00054DC6" w:rsidRPr="00F70C2B" w:rsidRDefault="00054DC6" w:rsidP="00054DC6">
            <w:pPr>
              <w:pStyle w:val="TableParagraph"/>
              <w:spacing w:line="240" w:lineRule="auto"/>
              <w:ind w:left="72"/>
              <w:rPr>
                <w:sz w:val="24"/>
                <w:szCs w:val="24"/>
              </w:rPr>
            </w:pPr>
            <w:r w:rsidRPr="00F70C2B">
              <w:rPr>
                <w:sz w:val="24"/>
                <w:szCs w:val="24"/>
              </w:rPr>
              <w:t xml:space="preserve">Plunge and Wave Pool </w:t>
            </w:r>
            <w:proofErr w:type="gramStart"/>
            <w:r w:rsidRPr="00F70C2B">
              <w:rPr>
                <w:sz w:val="24"/>
                <w:szCs w:val="24"/>
              </w:rPr>
              <w:t>With</w:t>
            </w:r>
            <w:proofErr w:type="gramEnd"/>
            <w:r w:rsidRPr="00F70C2B">
              <w:rPr>
                <w:sz w:val="24"/>
                <w:szCs w:val="24"/>
              </w:rPr>
              <w:t xml:space="preserve"> Electronic Monitoring Devices</w:t>
            </w:r>
            <w:r w:rsidRPr="00F70C2B" w:rsidDel="00DB2A56">
              <w:rPr>
                <w:sz w:val="24"/>
                <w:szCs w:val="24"/>
              </w:rPr>
              <w:t xml:space="preserve"> </w:t>
            </w:r>
            <w:r w:rsidRPr="00F70C2B">
              <w:rPr>
                <w:sz w:val="24"/>
                <w:szCs w:val="24"/>
              </w:rPr>
              <w:t>Present and Properly Functioning</w:t>
            </w:r>
          </w:p>
        </w:tc>
        <w:tc>
          <w:tcPr>
            <w:tcW w:w="2430" w:type="dxa"/>
          </w:tcPr>
          <w:p w14:paraId="596F60B1" w14:textId="77777777" w:rsidR="00054DC6" w:rsidRPr="00F70C2B" w:rsidRDefault="00054DC6" w:rsidP="00054DC6">
            <w:pPr>
              <w:pStyle w:val="TableParagraph"/>
              <w:spacing w:line="240" w:lineRule="auto"/>
              <w:ind w:left="674"/>
              <w:rPr>
                <w:sz w:val="24"/>
                <w:szCs w:val="24"/>
              </w:rPr>
            </w:pPr>
            <w:r w:rsidRPr="00F70C2B">
              <w:rPr>
                <w:sz w:val="24"/>
                <w:szCs w:val="24"/>
              </w:rPr>
              <w:t>1.0 ppm (with or without stabilizer)</w:t>
            </w:r>
          </w:p>
        </w:tc>
        <w:tc>
          <w:tcPr>
            <w:tcW w:w="1829" w:type="dxa"/>
            <w:tcBorders>
              <w:right w:val="nil"/>
            </w:tcBorders>
          </w:tcPr>
          <w:p w14:paraId="20DD5100"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3.0 ppm</w:t>
            </w:r>
          </w:p>
        </w:tc>
      </w:tr>
      <w:tr w:rsidR="00054DC6" w:rsidRPr="00CA7D4F" w14:paraId="23A67428" w14:textId="77777777" w:rsidTr="00054DC6">
        <w:trPr>
          <w:trHeight w:val="20"/>
        </w:trPr>
        <w:tc>
          <w:tcPr>
            <w:tcW w:w="5110" w:type="dxa"/>
            <w:tcBorders>
              <w:left w:val="nil"/>
            </w:tcBorders>
          </w:tcPr>
          <w:p w14:paraId="76A58E89" w14:textId="77777777" w:rsidR="00054DC6" w:rsidRPr="00F70C2B" w:rsidRDefault="00054DC6" w:rsidP="00054DC6">
            <w:pPr>
              <w:pStyle w:val="TableParagraph"/>
              <w:spacing w:line="240" w:lineRule="auto"/>
              <w:ind w:left="1873" w:hanging="1873"/>
              <w:rPr>
                <w:b/>
                <w:sz w:val="24"/>
                <w:szCs w:val="24"/>
              </w:rPr>
            </w:pPr>
          </w:p>
        </w:tc>
        <w:tc>
          <w:tcPr>
            <w:tcW w:w="2430" w:type="dxa"/>
          </w:tcPr>
          <w:p w14:paraId="485A19ED" w14:textId="77777777" w:rsidR="00054DC6" w:rsidRPr="00F70C2B" w:rsidRDefault="00054DC6" w:rsidP="00054DC6">
            <w:pPr>
              <w:rPr>
                <w:sz w:val="24"/>
                <w:szCs w:val="24"/>
              </w:rPr>
            </w:pPr>
          </w:p>
        </w:tc>
        <w:tc>
          <w:tcPr>
            <w:tcW w:w="1829" w:type="dxa"/>
            <w:tcBorders>
              <w:right w:val="nil"/>
            </w:tcBorders>
          </w:tcPr>
          <w:p w14:paraId="43A17230" w14:textId="77777777" w:rsidR="00054DC6" w:rsidRPr="00F70C2B" w:rsidRDefault="00054DC6" w:rsidP="00054DC6">
            <w:pPr>
              <w:jc w:val="center"/>
              <w:rPr>
                <w:sz w:val="24"/>
                <w:szCs w:val="24"/>
              </w:rPr>
            </w:pPr>
          </w:p>
        </w:tc>
      </w:tr>
      <w:tr w:rsidR="00054DC6" w:rsidRPr="00CA7D4F" w14:paraId="455D0021" w14:textId="77777777" w:rsidTr="00054DC6">
        <w:trPr>
          <w:trHeight w:val="20"/>
        </w:trPr>
        <w:tc>
          <w:tcPr>
            <w:tcW w:w="5110" w:type="dxa"/>
            <w:tcBorders>
              <w:left w:val="nil"/>
            </w:tcBorders>
          </w:tcPr>
          <w:p w14:paraId="43C2D868" w14:textId="77777777" w:rsidR="00054DC6" w:rsidRPr="00F70C2B" w:rsidRDefault="00054DC6" w:rsidP="00054DC6">
            <w:pPr>
              <w:pStyle w:val="TableParagraph"/>
              <w:spacing w:line="240" w:lineRule="auto"/>
              <w:ind w:left="1873" w:hanging="1873"/>
              <w:rPr>
                <w:b/>
                <w:sz w:val="24"/>
                <w:szCs w:val="24"/>
              </w:rPr>
            </w:pPr>
            <w:r w:rsidRPr="00F70C2B">
              <w:rPr>
                <w:b/>
                <w:sz w:val="24"/>
                <w:szCs w:val="24"/>
              </w:rPr>
              <w:t xml:space="preserve"> Interactive Play Attractions</w:t>
            </w:r>
          </w:p>
        </w:tc>
        <w:tc>
          <w:tcPr>
            <w:tcW w:w="2430" w:type="dxa"/>
          </w:tcPr>
          <w:p w14:paraId="24F4D843" w14:textId="77777777" w:rsidR="00054DC6" w:rsidRPr="00F70C2B" w:rsidRDefault="00054DC6" w:rsidP="00054DC6">
            <w:pPr>
              <w:rPr>
                <w:sz w:val="24"/>
                <w:szCs w:val="24"/>
              </w:rPr>
            </w:pPr>
          </w:p>
        </w:tc>
        <w:tc>
          <w:tcPr>
            <w:tcW w:w="1829" w:type="dxa"/>
            <w:tcBorders>
              <w:right w:val="nil"/>
            </w:tcBorders>
          </w:tcPr>
          <w:p w14:paraId="60194AF2" w14:textId="77777777" w:rsidR="00054DC6" w:rsidRPr="00F70C2B" w:rsidRDefault="00054DC6" w:rsidP="00054DC6">
            <w:pPr>
              <w:jc w:val="center"/>
              <w:rPr>
                <w:sz w:val="24"/>
                <w:szCs w:val="24"/>
              </w:rPr>
            </w:pPr>
          </w:p>
        </w:tc>
      </w:tr>
      <w:tr w:rsidR="00054DC6" w:rsidRPr="00CA7D4F" w14:paraId="3DEBF71C" w14:textId="77777777" w:rsidTr="00054DC6">
        <w:trPr>
          <w:trHeight w:val="20"/>
        </w:trPr>
        <w:tc>
          <w:tcPr>
            <w:tcW w:w="5110" w:type="dxa"/>
            <w:tcBorders>
              <w:left w:val="nil"/>
            </w:tcBorders>
          </w:tcPr>
          <w:p w14:paraId="1BDAC024" w14:textId="77777777" w:rsidR="00054DC6" w:rsidRPr="00F70C2B" w:rsidRDefault="00054DC6" w:rsidP="00054DC6">
            <w:pPr>
              <w:pStyle w:val="TableParagraph"/>
              <w:spacing w:line="240" w:lineRule="auto"/>
              <w:ind w:left="72"/>
              <w:rPr>
                <w:sz w:val="24"/>
                <w:szCs w:val="24"/>
              </w:rPr>
            </w:pPr>
            <w:r w:rsidRPr="00F70C2B">
              <w:rPr>
                <w:sz w:val="24"/>
                <w:szCs w:val="24"/>
              </w:rPr>
              <w:t>Interactive Play Attraction</w:t>
            </w:r>
          </w:p>
        </w:tc>
        <w:tc>
          <w:tcPr>
            <w:tcW w:w="2430" w:type="dxa"/>
          </w:tcPr>
          <w:p w14:paraId="3209E9DD" w14:textId="77777777" w:rsidR="00054DC6" w:rsidRPr="00F70C2B" w:rsidRDefault="00054DC6" w:rsidP="00054DC6">
            <w:pPr>
              <w:pStyle w:val="TableParagraph"/>
              <w:spacing w:line="240" w:lineRule="auto"/>
              <w:ind w:left="674"/>
              <w:rPr>
                <w:sz w:val="24"/>
                <w:szCs w:val="24"/>
              </w:rPr>
            </w:pPr>
            <w:r w:rsidRPr="00F70C2B">
              <w:rPr>
                <w:sz w:val="24"/>
                <w:szCs w:val="24"/>
              </w:rPr>
              <w:t>2.0 ppm</w:t>
            </w:r>
          </w:p>
        </w:tc>
        <w:tc>
          <w:tcPr>
            <w:tcW w:w="1829" w:type="dxa"/>
            <w:tcBorders>
              <w:right w:val="nil"/>
            </w:tcBorders>
          </w:tcPr>
          <w:p w14:paraId="415D9362" w14:textId="77777777" w:rsidR="00054DC6" w:rsidRPr="00F70C2B" w:rsidRDefault="00054DC6" w:rsidP="00054DC6">
            <w:pPr>
              <w:pStyle w:val="TableParagraph"/>
              <w:spacing w:line="240" w:lineRule="auto"/>
              <w:ind w:left="434"/>
              <w:jc w:val="center"/>
              <w:rPr>
                <w:sz w:val="24"/>
                <w:szCs w:val="24"/>
              </w:rPr>
            </w:pPr>
            <w:r w:rsidRPr="00F70C2B">
              <w:rPr>
                <w:sz w:val="24"/>
                <w:szCs w:val="24"/>
              </w:rPr>
              <w:t>3.0 ppm</w:t>
            </w:r>
          </w:p>
        </w:tc>
      </w:tr>
      <w:tr w:rsidR="00054DC6" w:rsidRPr="00CA7D4F" w14:paraId="483BF1CB" w14:textId="77777777" w:rsidTr="00054DC6">
        <w:trPr>
          <w:trHeight w:val="20"/>
        </w:trPr>
        <w:tc>
          <w:tcPr>
            <w:tcW w:w="5110" w:type="dxa"/>
            <w:tcBorders>
              <w:left w:val="nil"/>
            </w:tcBorders>
          </w:tcPr>
          <w:p w14:paraId="2073C537" w14:textId="77777777" w:rsidR="00054DC6" w:rsidRPr="00F70C2B" w:rsidRDefault="00054DC6" w:rsidP="00054DC6">
            <w:pPr>
              <w:pStyle w:val="TableParagraph"/>
              <w:spacing w:line="240" w:lineRule="auto"/>
              <w:ind w:left="72"/>
              <w:rPr>
                <w:sz w:val="24"/>
                <w:szCs w:val="24"/>
              </w:rPr>
            </w:pPr>
            <w:r w:rsidRPr="00F70C2B">
              <w:rPr>
                <w:sz w:val="24"/>
                <w:szCs w:val="24"/>
              </w:rPr>
              <w:t xml:space="preserve">Interactive Play Attraction </w:t>
            </w:r>
            <w:proofErr w:type="gramStart"/>
            <w:r w:rsidRPr="00F70C2B">
              <w:rPr>
                <w:sz w:val="24"/>
                <w:szCs w:val="24"/>
              </w:rPr>
              <w:t>With</w:t>
            </w:r>
            <w:proofErr w:type="gramEnd"/>
            <w:r w:rsidRPr="00F70C2B">
              <w:rPr>
                <w:sz w:val="24"/>
                <w:szCs w:val="24"/>
              </w:rPr>
              <w:t xml:space="preserve"> Stabilizer</w:t>
            </w:r>
          </w:p>
        </w:tc>
        <w:tc>
          <w:tcPr>
            <w:tcW w:w="2430" w:type="dxa"/>
          </w:tcPr>
          <w:p w14:paraId="146192DE" w14:textId="77777777" w:rsidR="00054DC6" w:rsidRPr="00F70C2B" w:rsidRDefault="00054DC6" w:rsidP="00054DC6">
            <w:pPr>
              <w:pStyle w:val="TableParagraph"/>
              <w:spacing w:line="240" w:lineRule="auto"/>
              <w:ind w:left="674"/>
              <w:rPr>
                <w:sz w:val="24"/>
                <w:szCs w:val="24"/>
              </w:rPr>
            </w:pPr>
            <w:r w:rsidRPr="00F70C2B">
              <w:rPr>
                <w:sz w:val="24"/>
                <w:szCs w:val="24"/>
              </w:rPr>
              <w:t>4.0 ppm</w:t>
            </w:r>
          </w:p>
        </w:tc>
        <w:tc>
          <w:tcPr>
            <w:tcW w:w="1829" w:type="dxa"/>
            <w:tcBorders>
              <w:right w:val="nil"/>
            </w:tcBorders>
          </w:tcPr>
          <w:p w14:paraId="7E4C17DA" w14:textId="77777777" w:rsidR="00054DC6" w:rsidRPr="00F70C2B" w:rsidRDefault="00054DC6" w:rsidP="00054DC6">
            <w:pPr>
              <w:pStyle w:val="TableParagraph"/>
              <w:spacing w:line="240" w:lineRule="auto"/>
              <w:ind w:left="434"/>
              <w:jc w:val="center"/>
              <w:rPr>
                <w:sz w:val="24"/>
                <w:szCs w:val="24"/>
              </w:rPr>
            </w:pPr>
            <w:r w:rsidRPr="00F70C2B">
              <w:rPr>
                <w:sz w:val="24"/>
                <w:szCs w:val="24"/>
              </w:rPr>
              <w:t>N/A</w:t>
            </w:r>
          </w:p>
        </w:tc>
      </w:tr>
      <w:tr w:rsidR="00054DC6" w:rsidRPr="00CA7D4F" w14:paraId="30E13780" w14:textId="77777777" w:rsidTr="00054DC6">
        <w:trPr>
          <w:trHeight w:val="20"/>
        </w:trPr>
        <w:tc>
          <w:tcPr>
            <w:tcW w:w="5110" w:type="dxa"/>
            <w:tcBorders>
              <w:left w:val="nil"/>
            </w:tcBorders>
          </w:tcPr>
          <w:p w14:paraId="3EB7CC4B" w14:textId="77777777" w:rsidR="00054DC6" w:rsidRPr="00F70C2B" w:rsidRDefault="00054DC6" w:rsidP="00054DC6">
            <w:pPr>
              <w:pStyle w:val="TableParagraph"/>
              <w:spacing w:line="240" w:lineRule="auto"/>
              <w:ind w:left="72"/>
              <w:rPr>
                <w:sz w:val="24"/>
                <w:szCs w:val="24"/>
              </w:rPr>
            </w:pPr>
            <w:r w:rsidRPr="00F70C2B">
              <w:rPr>
                <w:sz w:val="24"/>
                <w:szCs w:val="24"/>
              </w:rPr>
              <w:t xml:space="preserve">Interactive Play Attraction </w:t>
            </w:r>
            <w:proofErr w:type="gramStart"/>
            <w:r w:rsidRPr="00F70C2B">
              <w:rPr>
                <w:sz w:val="24"/>
                <w:szCs w:val="24"/>
              </w:rPr>
              <w:t>With</w:t>
            </w:r>
            <w:proofErr w:type="gramEnd"/>
            <w:r w:rsidRPr="00F70C2B">
              <w:rPr>
                <w:sz w:val="24"/>
                <w:szCs w:val="24"/>
              </w:rPr>
              <w:t xml:space="preserve"> Electronic Monitoring Devices Present and Properly Functioning</w:t>
            </w:r>
          </w:p>
        </w:tc>
        <w:tc>
          <w:tcPr>
            <w:tcW w:w="2430" w:type="dxa"/>
          </w:tcPr>
          <w:p w14:paraId="2C252107" w14:textId="77777777" w:rsidR="00054DC6" w:rsidRPr="00F70C2B" w:rsidRDefault="00054DC6" w:rsidP="00054DC6">
            <w:pPr>
              <w:pStyle w:val="TableParagraph"/>
              <w:spacing w:line="240" w:lineRule="auto"/>
              <w:ind w:left="674"/>
              <w:rPr>
                <w:sz w:val="24"/>
                <w:szCs w:val="24"/>
              </w:rPr>
            </w:pPr>
            <w:r w:rsidRPr="00F70C2B">
              <w:rPr>
                <w:sz w:val="24"/>
                <w:szCs w:val="24"/>
              </w:rPr>
              <w:t>1.0 ppm (with or without stabilizer)</w:t>
            </w:r>
          </w:p>
        </w:tc>
        <w:tc>
          <w:tcPr>
            <w:tcW w:w="1829" w:type="dxa"/>
            <w:tcBorders>
              <w:right w:val="nil"/>
            </w:tcBorders>
          </w:tcPr>
          <w:p w14:paraId="2770E3D5" w14:textId="77777777" w:rsidR="00054DC6" w:rsidRPr="00F70C2B" w:rsidRDefault="00054DC6" w:rsidP="00054DC6">
            <w:pPr>
              <w:pStyle w:val="TableParagraph"/>
              <w:spacing w:line="240" w:lineRule="auto"/>
              <w:ind w:left="434"/>
              <w:jc w:val="center"/>
              <w:rPr>
                <w:sz w:val="24"/>
                <w:szCs w:val="24"/>
              </w:rPr>
            </w:pPr>
            <w:r w:rsidRPr="00F70C2B">
              <w:rPr>
                <w:sz w:val="24"/>
                <w:szCs w:val="24"/>
              </w:rPr>
              <w:t>3.0 ppm</w:t>
            </w:r>
          </w:p>
        </w:tc>
      </w:tr>
      <w:tr w:rsidR="00054DC6" w:rsidRPr="00CA7D4F" w14:paraId="68DC002B" w14:textId="77777777" w:rsidTr="00054DC6">
        <w:trPr>
          <w:trHeight w:val="20"/>
        </w:trPr>
        <w:tc>
          <w:tcPr>
            <w:tcW w:w="5110" w:type="dxa"/>
            <w:tcBorders>
              <w:left w:val="nil"/>
            </w:tcBorders>
          </w:tcPr>
          <w:p w14:paraId="4B1AEA2A" w14:textId="77777777" w:rsidR="00054DC6" w:rsidRPr="00F70C2B" w:rsidRDefault="00054DC6" w:rsidP="00054DC6">
            <w:pPr>
              <w:pStyle w:val="TableParagraph"/>
              <w:spacing w:line="240" w:lineRule="auto"/>
              <w:ind w:left="1886" w:hanging="1816"/>
              <w:rPr>
                <w:b/>
                <w:sz w:val="24"/>
                <w:szCs w:val="24"/>
              </w:rPr>
            </w:pPr>
          </w:p>
        </w:tc>
        <w:tc>
          <w:tcPr>
            <w:tcW w:w="2430" w:type="dxa"/>
          </w:tcPr>
          <w:p w14:paraId="62961DBB" w14:textId="77777777" w:rsidR="00054DC6" w:rsidRPr="00F70C2B" w:rsidRDefault="00054DC6" w:rsidP="00054DC6">
            <w:pPr>
              <w:rPr>
                <w:sz w:val="24"/>
                <w:szCs w:val="24"/>
              </w:rPr>
            </w:pPr>
          </w:p>
        </w:tc>
        <w:tc>
          <w:tcPr>
            <w:tcW w:w="1829" w:type="dxa"/>
            <w:tcBorders>
              <w:right w:val="nil"/>
            </w:tcBorders>
          </w:tcPr>
          <w:p w14:paraId="33FF6BEC" w14:textId="77777777" w:rsidR="00054DC6" w:rsidRPr="00F70C2B" w:rsidRDefault="00054DC6" w:rsidP="00054DC6">
            <w:pPr>
              <w:jc w:val="center"/>
              <w:rPr>
                <w:sz w:val="24"/>
                <w:szCs w:val="24"/>
              </w:rPr>
            </w:pPr>
          </w:p>
        </w:tc>
      </w:tr>
      <w:tr w:rsidR="00054DC6" w:rsidRPr="00CA7D4F" w14:paraId="6F1C5661" w14:textId="77777777" w:rsidTr="00054DC6">
        <w:trPr>
          <w:trHeight w:val="20"/>
        </w:trPr>
        <w:tc>
          <w:tcPr>
            <w:tcW w:w="5110" w:type="dxa"/>
            <w:tcBorders>
              <w:left w:val="nil"/>
            </w:tcBorders>
          </w:tcPr>
          <w:p w14:paraId="5AFF5DBE" w14:textId="77777777" w:rsidR="00054DC6" w:rsidRPr="00F70C2B" w:rsidRDefault="00054DC6" w:rsidP="00054DC6">
            <w:pPr>
              <w:pStyle w:val="TableParagraph"/>
              <w:spacing w:line="240" w:lineRule="auto"/>
              <w:ind w:left="1886" w:hanging="1816"/>
              <w:rPr>
                <w:b/>
                <w:sz w:val="24"/>
                <w:szCs w:val="24"/>
              </w:rPr>
            </w:pPr>
            <w:r w:rsidRPr="00F70C2B">
              <w:rPr>
                <w:b/>
                <w:sz w:val="24"/>
                <w:szCs w:val="24"/>
              </w:rPr>
              <w:t>Waterslides and Pool Slides</w:t>
            </w:r>
          </w:p>
        </w:tc>
        <w:tc>
          <w:tcPr>
            <w:tcW w:w="2430" w:type="dxa"/>
          </w:tcPr>
          <w:p w14:paraId="11BC1FFD" w14:textId="77777777" w:rsidR="00054DC6" w:rsidRPr="00F70C2B" w:rsidRDefault="00054DC6" w:rsidP="00054DC6">
            <w:pPr>
              <w:rPr>
                <w:sz w:val="24"/>
                <w:szCs w:val="24"/>
              </w:rPr>
            </w:pPr>
          </w:p>
        </w:tc>
        <w:tc>
          <w:tcPr>
            <w:tcW w:w="1829" w:type="dxa"/>
            <w:tcBorders>
              <w:right w:val="nil"/>
            </w:tcBorders>
          </w:tcPr>
          <w:p w14:paraId="7923D7D7" w14:textId="77777777" w:rsidR="00054DC6" w:rsidRPr="00F70C2B" w:rsidRDefault="00054DC6" w:rsidP="00054DC6">
            <w:pPr>
              <w:jc w:val="center"/>
              <w:rPr>
                <w:sz w:val="24"/>
                <w:szCs w:val="24"/>
              </w:rPr>
            </w:pPr>
          </w:p>
        </w:tc>
      </w:tr>
      <w:tr w:rsidR="00054DC6" w:rsidRPr="00CA7D4F" w14:paraId="33620337" w14:textId="77777777" w:rsidTr="00054DC6">
        <w:trPr>
          <w:trHeight w:val="20"/>
        </w:trPr>
        <w:tc>
          <w:tcPr>
            <w:tcW w:w="5110" w:type="dxa"/>
            <w:tcBorders>
              <w:left w:val="nil"/>
            </w:tcBorders>
          </w:tcPr>
          <w:p w14:paraId="2D2AAA12" w14:textId="77777777" w:rsidR="00054DC6" w:rsidRPr="00F70C2B" w:rsidRDefault="00054DC6" w:rsidP="00054DC6">
            <w:pPr>
              <w:pStyle w:val="TableParagraph"/>
              <w:spacing w:line="240" w:lineRule="auto"/>
              <w:ind w:left="72"/>
              <w:rPr>
                <w:sz w:val="24"/>
                <w:szCs w:val="24"/>
              </w:rPr>
            </w:pPr>
            <w:r w:rsidRPr="00F70C2B">
              <w:rPr>
                <w:sz w:val="24"/>
                <w:szCs w:val="24"/>
              </w:rPr>
              <w:t>Waterslides and Pool Slides</w:t>
            </w:r>
          </w:p>
        </w:tc>
        <w:tc>
          <w:tcPr>
            <w:tcW w:w="2430" w:type="dxa"/>
          </w:tcPr>
          <w:p w14:paraId="58CB3E7E" w14:textId="77777777" w:rsidR="00054DC6" w:rsidRPr="00F70C2B" w:rsidRDefault="00054DC6" w:rsidP="00054DC6">
            <w:pPr>
              <w:pStyle w:val="TableParagraph"/>
              <w:spacing w:line="240" w:lineRule="auto"/>
              <w:ind w:left="674"/>
              <w:rPr>
                <w:sz w:val="24"/>
                <w:szCs w:val="24"/>
              </w:rPr>
            </w:pPr>
            <w:r w:rsidRPr="00F70C2B">
              <w:rPr>
                <w:sz w:val="24"/>
                <w:szCs w:val="24"/>
              </w:rPr>
              <w:t>2.0 ppm</w:t>
            </w:r>
          </w:p>
        </w:tc>
        <w:tc>
          <w:tcPr>
            <w:tcW w:w="1829" w:type="dxa"/>
            <w:tcBorders>
              <w:right w:val="nil"/>
            </w:tcBorders>
          </w:tcPr>
          <w:p w14:paraId="08294C55" w14:textId="77777777" w:rsidR="00054DC6" w:rsidRPr="00F70C2B" w:rsidRDefault="00054DC6" w:rsidP="00054DC6">
            <w:pPr>
              <w:pStyle w:val="TableParagraph"/>
              <w:spacing w:line="240" w:lineRule="auto"/>
              <w:ind w:left="434"/>
              <w:jc w:val="center"/>
              <w:rPr>
                <w:sz w:val="24"/>
                <w:szCs w:val="24"/>
              </w:rPr>
            </w:pPr>
            <w:r w:rsidRPr="00F70C2B">
              <w:rPr>
                <w:sz w:val="24"/>
                <w:szCs w:val="24"/>
              </w:rPr>
              <w:t>3.0 ppm</w:t>
            </w:r>
          </w:p>
        </w:tc>
      </w:tr>
      <w:tr w:rsidR="00054DC6" w:rsidRPr="00CA7D4F" w14:paraId="1E925EFA" w14:textId="77777777" w:rsidTr="00054DC6">
        <w:trPr>
          <w:trHeight w:val="20"/>
        </w:trPr>
        <w:tc>
          <w:tcPr>
            <w:tcW w:w="5110" w:type="dxa"/>
            <w:tcBorders>
              <w:left w:val="nil"/>
            </w:tcBorders>
          </w:tcPr>
          <w:p w14:paraId="52222082" w14:textId="77777777" w:rsidR="00054DC6" w:rsidRPr="00F70C2B" w:rsidRDefault="00054DC6" w:rsidP="00054DC6">
            <w:pPr>
              <w:pStyle w:val="TableParagraph"/>
              <w:spacing w:line="240" w:lineRule="auto"/>
              <w:ind w:left="72"/>
              <w:rPr>
                <w:sz w:val="24"/>
                <w:szCs w:val="24"/>
              </w:rPr>
            </w:pPr>
            <w:r w:rsidRPr="00F70C2B">
              <w:rPr>
                <w:sz w:val="24"/>
                <w:szCs w:val="24"/>
              </w:rPr>
              <w:t>Waterslides and Pool slides With Stabilizer</w:t>
            </w:r>
          </w:p>
        </w:tc>
        <w:tc>
          <w:tcPr>
            <w:tcW w:w="2430" w:type="dxa"/>
          </w:tcPr>
          <w:p w14:paraId="0245F8AB" w14:textId="77777777" w:rsidR="00054DC6" w:rsidRPr="00F70C2B" w:rsidRDefault="00054DC6" w:rsidP="00054DC6">
            <w:pPr>
              <w:pStyle w:val="TableParagraph"/>
              <w:spacing w:line="240" w:lineRule="auto"/>
              <w:ind w:left="674"/>
              <w:rPr>
                <w:sz w:val="24"/>
                <w:szCs w:val="24"/>
              </w:rPr>
            </w:pPr>
            <w:r w:rsidRPr="00F70C2B">
              <w:rPr>
                <w:sz w:val="24"/>
                <w:szCs w:val="24"/>
              </w:rPr>
              <w:t>4.0 ppm</w:t>
            </w:r>
          </w:p>
        </w:tc>
        <w:tc>
          <w:tcPr>
            <w:tcW w:w="1829" w:type="dxa"/>
            <w:tcBorders>
              <w:right w:val="nil"/>
            </w:tcBorders>
          </w:tcPr>
          <w:p w14:paraId="516158A4" w14:textId="77777777" w:rsidR="00054DC6" w:rsidRPr="00F70C2B" w:rsidRDefault="00054DC6" w:rsidP="00054DC6">
            <w:pPr>
              <w:pStyle w:val="TableParagraph"/>
              <w:spacing w:line="240" w:lineRule="auto"/>
              <w:ind w:left="149" w:right="173"/>
              <w:jc w:val="center"/>
              <w:rPr>
                <w:sz w:val="24"/>
                <w:szCs w:val="24"/>
              </w:rPr>
            </w:pPr>
            <w:r w:rsidRPr="00F70C2B">
              <w:rPr>
                <w:sz w:val="24"/>
                <w:szCs w:val="24"/>
              </w:rPr>
              <w:t>N/A</w:t>
            </w:r>
          </w:p>
        </w:tc>
      </w:tr>
      <w:tr w:rsidR="00054DC6" w:rsidRPr="00CA7D4F" w14:paraId="2208BC50" w14:textId="77777777" w:rsidTr="00054DC6">
        <w:trPr>
          <w:trHeight w:val="20"/>
        </w:trPr>
        <w:tc>
          <w:tcPr>
            <w:tcW w:w="5110" w:type="dxa"/>
            <w:tcBorders>
              <w:left w:val="nil"/>
            </w:tcBorders>
          </w:tcPr>
          <w:p w14:paraId="70526DAA" w14:textId="77777777" w:rsidR="00054DC6" w:rsidRPr="00F70C2B" w:rsidRDefault="00054DC6" w:rsidP="00054DC6">
            <w:pPr>
              <w:pStyle w:val="TableParagraph"/>
              <w:spacing w:line="240" w:lineRule="auto"/>
              <w:ind w:left="72"/>
              <w:rPr>
                <w:sz w:val="24"/>
                <w:szCs w:val="24"/>
              </w:rPr>
            </w:pPr>
            <w:r w:rsidRPr="00F70C2B">
              <w:rPr>
                <w:sz w:val="24"/>
                <w:szCs w:val="24"/>
              </w:rPr>
              <w:t xml:space="preserve">Waterslides and Pool Slides </w:t>
            </w:r>
            <w:proofErr w:type="gramStart"/>
            <w:r w:rsidRPr="00F70C2B">
              <w:rPr>
                <w:sz w:val="24"/>
                <w:szCs w:val="24"/>
              </w:rPr>
              <w:t>With</w:t>
            </w:r>
            <w:proofErr w:type="gramEnd"/>
            <w:r w:rsidRPr="00F70C2B">
              <w:rPr>
                <w:sz w:val="24"/>
                <w:szCs w:val="24"/>
              </w:rPr>
              <w:t xml:space="preserve"> Electronic Monitoring Devices Present and Properly Functioning</w:t>
            </w:r>
          </w:p>
        </w:tc>
        <w:tc>
          <w:tcPr>
            <w:tcW w:w="2430" w:type="dxa"/>
          </w:tcPr>
          <w:p w14:paraId="25461296" w14:textId="77777777" w:rsidR="00054DC6" w:rsidRPr="00F70C2B" w:rsidRDefault="00054DC6" w:rsidP="00054DC6">
            <w:pPr>
              <w:pStyle w:val="TableParagraph"/>
              <w:spacing w:line="240" w:lineRule="auto"/>
              <w:ind w:left="674"/>
              <w:rPr>
                <w:sz w:val="24"/>
                <w:szCs w:val="24"/>
              </w:rPr>
            </w:pPr>
            <w:r w:rsidRPr="00F70C2B">
              <w:rPr>
                <w:sz w:val="24"/>
                <w:szCs w:val="24"/>
              </w:rPr>
              <w:t>1.0 ppm (with or without stabilizer)</w:t>
            </w:r>
          </w:p>
        </w:tc>
        <w:tc>
          <w:tcPr>
            <w:tcW w:w="1829" w:type="dxa"/>
            <w:tcBorders>
              <w:right w:val="nil"/>
            </w:tcBorders>
          </w:tcPr>
          <w:p w14:paraId="0C43D9D7" w14:textId="77777777" w:rsidR="00054DC6" w:rsidRPr="00CA7D4F" w:rsidRDefault="00054DC6" w:rsidP="00054DC6">
            <w:pPr>
              <w:pStyle w:val="TableParagraph"/>
              <w:spacing w:line="240" w:lineRule="auto"/>
              <w:ind w:left="149" w:right="173"/>
              <w:jc w:val="center"/>
              <w:rPr>
                <w:sz w:val="24"/>
                <w:szCs w:val="24"/>
              </w:rPr>
            </w:pPr>
            <w:r w:rsidRPr="00F70C2B">
              <w:rPr>
                <w:sz w:val="24"/>
                <w:szCs w:val="24"/>
              </w:rPr>
              <w:t>3.0 ppm</w:t>
            </w:r>
          </w:p>
        </w:tc>
      </w:tr>
    </w:tbl>
    <w:p w14:paraId="219ADD91" w14:textId="77777777" w:rsidR="00054DC6" w:rsidRPr="00054DC6" w:rsidRDefault="00054DC6" w:rsidP="00054DC6">
      <w:pPr>
        <w:pStyle w:val="ListParagraph"/>
        <w:tabs>
          <w:tab w:val="left" w:pos="634"/>
        </w:tabs>
        <w:spacing w:before="0" w:line="240" w:lineRule="auto"/>
        <w:ind w:left="0" w:firstLine="360"/>
        <w:jc w:val="left"/>
        <w:rPr>
          <w:color w:val="FF0000"/>
          <w:sz w:val="24"/>
          <w:szCs w:val="24"/>
        </w:rPr>
      </w:pPr>
    </w:p>
    <w:p w14:paraId="6B46E5E9" w14:textId="77777777" w:rsidR="00054DC6" w:rsidRPr="00054DC6" w:rsidRDefault="00054DC6" w:rsidP="00054DC6"/>
    <w:p w14:paraId="7E659732" w14:textId="77777777" w:rsidR="00054DC6" w:rsidRDefault="00054DC6" w:rsidP="00054DC6">
      <w:pPr>
        <w:pStyle w:val="ListParagraph"/>
        <w:tabs>
          <w:tab w:val="left" w:pos="663"/>
        </w:tabs>
        <w:spacing w:before="0" w:line="240" w:lineRule="auto"/>
        <w:ind w:left="351" w:right="112" w:firstLine="0"/>
        <w:jc w:val="left"/>
        <w:rPr>
          <w:sz w:val="24"/>
          <w:szCs w:val="24"/>
        </w:rPr>
      </w:pPr>
    </w:p>
    <w:p w14:paraId="573DEE48" w14:textId="4FAAD8E2" w:rsidR="00054DC6" w:rsidRDefault="00054DC6" w:rsidP="00054DC6">
      <w:pPr>
        <w:pStyle w:val="ListParagraph"/>
        <w:numPr>
          <w:ilvl w:val="0"/>
          <w:numId w:val="7"/>
        </w:numPr>
        <w:tabs>
          <w:tab w:val="left" w:pos="663"/>
        </w:tabs>
        <w:spacing w:before="0" w:line="240" w:lineRule="auto"/>
        <w:jc w:val="left"/>
        <w:rPr>
          <w:color w:val="FF0000"/>
          <w:sz w:val="24"/>
          <w:szCs w:val="24"/>
          <w:vertAlign w:val="superscript"/>
        </w:rPr>
      </w:pPr>
      <w:r>
        <w:rPr>
          <w:color w:val="FF0000"/>
          <w:sz w:val="24"/>
          <w:szCs w:val="24"/>
        </w:rPr>
        <w:lastRenderedPageBreak/>
        <w:t xml:space="preserve">76.14 (6) </w:t>
      </w:r>
      <w:r w:rsidRPr="00054DC6">
        <w:rPr>
          <w:color w:val="FF0000"/>
          <w:sz w:val="24"/>
          <w:szCs w:val="24"/>
        </w:rPr>
        <w:t>ELECTRONIC MONITORING DEVICES. (a) When oxidation potential controllers are used the water potential shall be kept between</w:t>
      </w:r>
      <w:r w:rsidRPr="00054DC6">
        <w:rPr>
          <w:color w:val="FF0000"/>
          <w:spacing w:val="-5"/>
          <w:sz w:val="24"/>
          <w:szCs w:val="24"/>
        </w:rPr>
        <w:t xml:space="preserve"> </w:t>
      </w:r>
      <w:r w:rsidRPr="00054DC6">
        <w:rPr>
          <w:color w:val="FF0000"/>
          <w:spacing w:val="-3"/>
          <w:sz w:val="24"/>
          <w:szCs w:val="24"/>
        </w:rPr>
        <w:t>650−900</w:t>
      </w:r>
      <w:r w:rsidRPr="00054DC6">
        <w:rPr>
          <w:color w:val="FF0000"/>
          <w:spacing w:val="-11"/>
          <w:sz w:val="24"/>
          <w:szCs w:val="24"/>
        </w:rPr>
        <w:t xml:space="preserve"> </w:t>
      </w:r>
      <w:r w:rsidRPr="00054DC6">
        <w:rPr>
          <w:color w:val="FF0000"/>
          <w:spacing w:val="-10"/>
          <w:sz w:val="24"/>
          <w:szCs w:val="24"/>
        </w:rPr>
        <w:t>mV.</w:t>
      </w:r>
      <w:r w:rsidRPr="00054DC6">
        <w:rPr>
          <w:color w:val="FF0000"/>
          <w:spacing w:val="-6"/>
          <w:sz w:val="24"/>
          <w:szCs w:val="24"/>
        </w:rPr>
        <w:t xml:space="preserve"> </w:t>
      </w:r>
      <w:r w:rsidRPr="00054DC6">
        <w:rPr>
          <w:color w:val="FF0000"/>
          <w:sz w:val="24"/>
          <w:szCs w:val="24"/>
        </w:rPr>
        <w:t>In addition, to the requirements specified under ATCP 76.18 (3),</w:t>
      </w:r>
      <w:r w:rsidRPr="00054DC6">
        <w:rPr>
          <w:color w:val="FF0000"/>
          <w:spacing w:val="-9"/>
          <w:sz w:val="24"/>
          <w:szCs w:val="24"/>
        </w:rPr>
        <w:t xml:space="preserve"> </w:t>
      </w:r>
      <w:r w:rsidRPr="00054DC6">
        <w:rPr>
          <w:color w:val="FF0000"/>
          <w:sz w:val="24"/>
          <w:szCs w:val="24"/>
        </w:rPr>
        <w:t>if the</w:t>
      </w:r>
      <w:r w:rsidRPr="00054DC6">
        <w:rPr>
          <w:color w:val="FF0000"/>
          <w:spacing w:val="-9"/>
          <w:sz w:val="24"/>
          <w:szCs w:val="24"/>
        </w:rPr>
        <w:t xml:space="preserve"> </w:t>
      </w:r>
      <w:r w:rsidRPr="00054DC6">
        <w:rPr>
          <w:color w:val="FF0000"/>
          <w:sz w:val="24"/>
          <w:szCs w:val="24"/>
        </w:rPr>
        <w:t>water</w:t>
      </w:r>
      <w:r w:rsidRPr="00054DC6">
        <w:rPr>
          <w:color w:val="FF0000"/>
          <w:spacing w:val="-9"/>
          <w:sz w:val="24"/>
          <w:szCs w:val="24"/>
        </w:rPr>
        <w:t xml:space="preserve"> </w:t>
      </w:r>
      <w:r w:rsidRPr="00054DC6">
        <w:rPr>
          <w:color w:val="FF0000"/>
          <w:sz w:val="24"/>
          <w:szCs w:val="24"/>
        </w:rPr>
        <w:t>potential</w:t>
      </w:r>
      <w:r w:rsidRPr="00054DC6">
        <w:rPr>
          <w:color w:val="FF0000"/>
          <w:spacing w:val="-9"/>
          <w:sz w:val="24"/>
          <w:szCs w:val="24"/>
        </w:rPr>
        <w:t xml:space="preserve"> </w:t>
      </w:r>
      <w:r w:rsidRPr="00054DC6">
        <w:rPr>
          <w:color w:val="FF0000"/>
          <w:sz w:val="24"/>
          <w:szCs w:val="24"/>
        </w:rPr>
        <w:t>reads</w:t>
      </w:r>
      <w:r w:rsidRPr="00054DC6">
        <w:rPr>
          <w:color w:val="FF0000"/>
          <w:spacing w:val="-9"/>
          <w:sz w:val="24"/>
          <w:szCs w:val="24"/>
        </w:rPr>
        <w:t xml:space="preserve"> </w:t>
      </w:r>
      <w:r w:rsidRPr="00054DC6">
        <w:rPr>
          <w:color w:val="FF0000"/>
          <w:sz w:val="24"/>
          <w:szCs w:val="24"/>
        </w:rPr>
        <w:t>below</w:t>
      </w:r>
      <w:r w:rsidRPr="00054DC6">
        <w:rPr>
          <w:color w:val="FF0000"/>
          <w:spacing w:val="-9"/>
          <w:sz w:val="24"/>
          <w:szCs w:val="24"/>
        </w:rPr>
        <w:t xml:space="preserve"> </w:t>
      </w:r>
      <w:r w:rsidRPr="00054DC6">
        <w:rPr>
          <w:color w:val="FF0000"/>
          <w:spacing w:val="-2"/>
          <w:sz w:val="24"/>
          <w:szCs w:val="24"/>
        </w:rPr>
        <w:t xml:space="preserve">650 </w:t>
      </w:r>
      <w:r w:rsidRPr="00054DC6">
        <w:rPr>
          <w:color w:val="FF0000"/>
          <w:sz w:val="24"/>
          <w:szCs w:val="24"/>
        </w:rPr>
        <w:t>mV or above 900 mV, the operator shall manually test the pool water with an approved test</w:t>
      </w:r>
      <w:r w:rsidRPr="00054DC6">
        <w:rPr>
          <w:color w:val="FF0000"/>
          <w:spacing w:val="11"/>
          <w:sz w:val="24"/>
          <w:szCs w:val="24"/>
        </w:rPr>
        <w:t xml:space="preserve"> </w:t>
      </w:r>
      <w:r w:rsidRPr="00054DC6">
        <w:rPr>
          <w:color w:val="FF0000"/>
          <w:sz w:val="24"/>
          <w:szCs w:val="24"/>
        </w:rPr>
        <w:t xml:space="preserve">kit. </w:t>
      </w:r>
      <w:proofErr w:type="spellStart"/>
      <w:r w:rsidRPr="00054DC6">
        <w:rPr>
          <w:color w:val="FF0000"/>
          <w:sz w:val="24"/>
          <w:szCs w:val="24"/>
          <w:vertAlign w:val="superscript"/>
        </w:rPr>
        <w:t>Pf</w:t>
      </w:r>
      <w:proofErr w:type="spellEnd"/>
    </w:p>
    <w:p w14:paraId="684F33D6" w14:textId="26EE8ED0" w:rsidR="00054DC6" w:rsidRDefault="00054DC6" w:rsidP="00054DC6">
      <w:pPr>
        <w:tabs>
          <w:tab w:val="left" w:pos="663"/>
        </w:tabs>
        <w:spacing w:line="240" w:lineRule="auto"/>
        <w:rPr>
          <w:color w:val="FF0000"/>
          <w:sz w:val="24"/>
          <w:szCs w:val="24"/>
          <w:vertAlign w:val="superscript"/>
        </w:rPr>
      </w:pPr>
    </w:p>
    <w:p w14:paraId="28E99B2E" w14:textId="7ACCB6CE" w:rsidR="00054DC6" w:rsidRDefault="00054DC6" w:rsidP="00054DC6">
      <w:pPr>
        <w:tabs>
          <w:tab w:val="left" w:pos="663"/>
        </w:tabs>
        <w:spacing w:line="240" w:lineRule="auto"/>
        <w:rPr>
          <w:rFonts w:ascii="Helvetica-Bold" w:hAnsi="Helvetica-Bold" w:cs="Helvetica-Bold"/>
          <w:b/>
          <w:bCs/>
          <w:sz w:val="24"/>
          <w:szCs w:val="24"/>
        </w:rPr>
      </w:pPr>
      <w:r w:rsidRPr="00054DC6">
        <w:rPr>
          <w:rFonts w:ascii="Helvetica-Bold" w:hAnsi="Helvetica-Bold" w:cs="Helvetica-Bold"/>
          <w:b/>
          <w:bCs/>
          <w:sz w:val="24"/>
          <w:szCs w:val="24"/>
        </w:rPr>
        <w:t>ATCP 76.15 Alternative disinfection systems.</w:t>
      </w:r>
    </w:p>
    <w:p w14:paraId="08C9DBC8" w14:textId="77777777" w:rsidR="00437AE7" w:rsidRPr="00F70C2B" w:rsidRDefault="00437AE7" w:rsidP="00437AE7">
      <w:pPr>
        <w:pStyle w:val="ListParagraph"/>
        <w:tabs>
          <w:tab w:val="left" w:pos="663"/>
        </w:tabs>
        <w:spacing w:before="0" w:line="240" w:lineRule="auto"/>
        <w:ind w:left="0" w:firstLine="351"/>
        <w:jc w:val="left"/>
        <w:rPr>
          <w:sz w:val="24"/>
          <w:szCs w:val="24"/>
        </w:rPr>
      </w:pPr>
      <w:r w:rsidRPr="00F70C2B">
        <w:rPr>
          <w:b/>
          <w:sz w:val="24"/>
          <w:szCs w:val="24"/>
        </w:rPr>
        <w:t xml:space="preserve">(4) </w:t>
      </w:r>
      <w:r w:rsidRPr="00F70C2B">
        <w:rPr>
          <w:sz w:val="24"/>
          <w:szCs w:val="24"/>
        </w:rPr>
        <w:t>OTHER TECHNOLOGIES</w:t>
      </w:r>
      <w:r w:rsidRPr="00F70C2B">
        <w:rPr>
          <w:b/>
          <w:sz w:val="24"/>
          <w:szCs w:val="24"/>
        </w:rPr>
        <w:t xml:space="preserve">. </w:t>
      </w:r>
      <w:r w:rsidRPr="00F70C2B">
        <w:rPr>
          <w:sz w:val="24"/>
          <w:szCs w:val="24"/>
        </w:rPr>
        <w:t xml:space="preserve">Other technologies that inactivate or kill pathogens shall be certified to NSF 50 and installed according to NSF 50, manufacturer instructions and have an EPA registration number, if applicable. </w:t>
      </w:r>
      <w:r w:rsidRPr="00F70C2B">
        <w:rPr>
          <w:sz w:val="24"/>
          <w:szCs w:val="24"/>
          <w:vertAlign w:val="superscript"/>
        </w:rPr>
        <w:t>P</w:t>
      </w:r>
    </w:p>
    <w:p w14:paraId="1A8DF88C" w14:textId="218928B0" w:rsidR="00054DC6" w:rsidRDefault="00054DC6" w:rsidP="00054DC6">
      <w:pPr>
        <w:tabs>
          <w:tab w:val="left" w:pos="663"/>
        </w:tabs>
        <w:spacing w:line="240" w:lineRule="auto"/>
        <w:rPr>
          <w:color w:val="FF0000"/>
          <w:sz w:val="24"/>
          <w:szCs w:val="24"/>
          <w:vertAlign w:val="superscript"/>
        </w:rPr>
      </w:pPr>
    </w:p>
    <w:p w14:paraId="0CCD5CC5" w14:textId="77777777" w:rsidR="00437AE7" w:rsidRPr="00F70C2B" w:rsidRDefault="00437AE7" w:rsidP="00437AE7">
      <w:pPr>
        <w:pStyle w:val="BodyText"/>
        <w:ind w:left="0" w:right="112" w:firstLine="360"/>
        <w:jc w:val="left"/>
        <w:rPr>
          <w:strike/>
          <w:sz w:val="24"/>
          <w:szCs w:val="24"/>
        </w:rPr>
      </w:pPr>
      <w:r w:rsidRPr="00F70C2B">
        <w:rPr>
          <w:b/>
          <w:sz w:val="24"/>
          <w:szCs w:val="24"/>
        </w:rPr>
        <w:t xml:space="preserve">ATCP 76.17 Water test kits. (1) </w:t>
      </w:r>
      <w:r w:rsidRPr="00F70C2B">
        <w:rPr>
          <w:sz w:val="24"/>
          <w:szCs w:val="24"/>
        </w:rPr>
        <w:t xml:space="preserve">APPROVED. A test kit of a type approved by the department shall be maintained for testing the pool water pH; the disinfectant/sanitizer residual; the combined chlorine </w:t>
      </w:r>
      <w:proofErr w:type="gramStart"/>
      <w:r w:rsidRPr="00F70C2B">
        <w:rPr>
          <w:sz w:val="24"/>
          <w:szCs w:val="24"/>
        </w:rPr>
        <w:t>level,</w:t>
      </w:r>
      <w:r w:rsidRPr="00F70C2B">
        <w:rPr>
          <w:spacing w:val="-4"/>
          <w:sz w:val="24"/>
          <w:szCs w:val="24"/>
        </w:rPr>
        <w:t xml:space="preserve"> </w:t>
      </w:r>
      <w:r w:rsidRPr="00F70C2B">
        <w:rPr>
          <w:sz w:val="24"/>
          <w:szCs w:val="24"/>
        </w:rPr>
        <w:t>when</w:t>
      </w:r>
      <w:proofErr w:type="gramEnd"/>
      <w:r w:rsidRPr="00F70C2B">
        <w:rPr>
          <w:spacing w:val="-7"/>
          <w:sz w:val="24"/>
          <w:szCs w:val="24"/>
        </w:rPr>
        <w:t xml:space="preserve"> </w:t>
      </w:r>
      <w:r w:rsidRPr="00F70C2B">
        <w:rPr>
          <w:sz w:val="24"/>
          <w:szCs w:val="24"/>
        </w:rPr>
        <w:t>chlorine</w:t>
      </w:r>
      <w:r w:rsidRPr="00F70C2B">
        <w:rPr>
          <w:spacing w:val="-7"/>
          <w:sz w:val="24"/>
          <w:szCs w:val="24"/>
        </w:rPr>
        <w:t xml:space="preserve"> </w:t>
      </w:r>
      <w:r w:rsidRPr="00F70C2B">
        <w:rPr>
          <w:sz w:val="24"/>
          <w:szCs w:val="24"/>
        </w:rPr>
        <w:t>is</w:t>
      </w:r>
      <w:r w:rsidRPr="00F70C2B">
        <w:rPr>
          <w:spacing w:val="-7"/>
          <w:sz w:val="24"/>
          <w:szCs w:val="24"/>
        </w:rPr>
        <w:t xml:space="preserve"> </w:t>
      </w:r>
      <w:r w:rsidRPr="00F70C2B">
        <w:rPr>
          <w:sz w:val="24"/>
          <w:szCs w:val="24"/>
        </w:rPr>
        <w:t>used;</w:t>
      </w:r>
      <w:r w:rsidRPr="00F70C2B">
        <w:rPr>
          <w:spacing w:val="-7"/>
          <w:sz w:val="24"/>
          <w:szCs w:val="24"/>
        </w:rPr>
        <w:t xml:space="preserve"> </w:t>
      </w:r>
      <w:r w:rsidRPr="00F70C2B">
        <w:rPr>
          <w:sz w:val="24"/>
          <w:szCs w:val="24"/>
        </w:rPr>
        <w:t>the</w:t>
      </w:r>
      <w:r w:rsidRPr="00F70C2B">
        <w:rPr>
          <w:spacing w:val="-7"/>
          <w:sz w:val="24"/>
          <w:szCs w:val="24"/>
        </w:rPr>
        <w:t xml:space="preserve"> </w:t>
      </w:r>
      <w:r w:rsidRPr="00F70C2B">
        <w:rPr>
          <w:sz w:val="24"/>
          <w:szCs w:val="24"/>
        </w:rPr>
        <w:t>total</w:t>
      </w:r>
      <w:r w:rsidRPr="00F70C2B">
        <w:rPr>
          <w:spacing w:val="-7"/>
          <w:sz w:val="24"/>
          <w:szCs w:val="24"/>
        </w:rPr>
        <w:t xml:space="preserve"> </w:t>
      </w:r>
      <w:r w:rsidRPr="00F70C2B">
        <w:rPr>
          <w:sz w:val="24"/>
          <w:szCs w:val="24"/>
        </w:rPr>
        <w:t>alkalinity;</w:t>
      </w:r>
      <w:r w:rsidRPr="00F70C2B">
        <w:rPr>
          <w:spacing w:val="-7"/>
          <w:sz w:val="24"/>
          <w:szCs w:val="24"/>
        </w:rPr>
        <w:t xml:space="preserve"> </w:t>
      </w:r>
      <w:r w:rsidRPr="00F70C2B">
        <w:rPr>
          <w:sz w:val="24"/>
          <w:szCs w:val="24"/>
        </w:rPr>
        <w:t>and</w:t>
      </w:r>
      <w:r w:rsidRPr="00F70C2B">
        <w:rPr>
          <w:spacing w:val="-7"/>
          <w:sz w:val="24"/>
          <w:szCs w:val="24"/>
        </w:rPr>
        <w:t xml:space="preserve"> </w:t>
      </w:r>
      <w:r w:rsidRPr="00F70C2B">
        <w:rPr>
          <w:sz w:val="24"/>
          <w:szCs w:val="24"/>
        </w:rPr>
        <w:t>the</w:t>
      </w:r>
      <w:r w:rsidRPr="00F70C2B">
        <w:rPr>
          <w:spacing w:val="-7"/>
          <w:sz w:val="24"/>
          <w:szCs w:val="24"/>
        </w:rPr>
        <w:t xml:space="preserve"> </w:t>
      </w:r>
      <w:r w:rsidRPr="00F70C2B">
        <w:rPr>
          <w:sz w:val="24"/>
          <w:szCs w:val="24"/>
        </w:rPr>
        <w:t xml:space="preserve">cyanuric acid concentration. The test kits shall meet the following specifications, as described in ATCP 76.17 Table A. Required Test Kit Accuracy and Increment. </w:t>
      </w:r>
      <w:proofErr w:type="spellStart"/>
      <w:r w:rsidRPr="00F70C2B">
        <w:rPr>
          <w:sz w:val="24"/>
          <w:szCs w:val="24"/>
          <w:vertAlign w:val="superscript"/>
        </w:rPr>
        <w:t>Pf</w:t>
      </w:r>
      <w:proofErr w:type="spellEnd"/>
    </w:p>
    <w:p w14:paraId="3D6CA544" w14:textId="77777777" w:rsidR="00437AE7" w:rsidRPr="00F70C2B" w:rsidRDefault="00437AE7" w:rsidP="00437AE7">
      <w:pPr>
        <w:pStyle w:val="BodyText"/>
        <w:ind w:right="112" w:firstLine="216"/>
        <w:jc w:val="left"/>
        <w:rPr>
          <w:sz w:val="24"/>
          <w:szCs w:val="24"/>
        </w:rPr>
      </w:pPr>
    </w:p>
    <w:p w14:paraId="0C0D0849" w14:textId="77777777" w:rsidR="00437AE7" w:rsidRPr="00F70C2B" w:rsidRDefault="00437AE7" w:rsidP="00437AE7">
      <w:pPr>
        <w:pStyle w:val="BodyText"/>
        <w:ind w:right="112" w:firstLine="216"/>
        <w:jc w:val="left"/>
        <w:rPr>
          <w:b/>
          <w:sz w:val="24"/>
          <w:szCs w:val="24"/>
        </w:rPr>
      </w:pPr>
      <w:r w:rsidRPr="00F70C2B">
        <w:rPr>
          <w:b/>
          <w:sz w:val="24"/>
          <w:szCs w:val="24"/>
        </w:rPr>
        <w:t xml:space="preserve">ATCP 76.17. Table A Required Test Kit Accuracy and Increment </w:t>
      </w:r>
    </w:p>
    <w:tbl>
      <w:tblPr>
        <w:tblStyle w:val="TableGrid"/>
        <w:tblW w:w="0" w:type="auto"/>
        <w:tblInd w:w="134" w:type="dxa"/>
        <w:tblLook w:val="04A0" w:firstRow="1" w:lastRow="0" w:firstColumn="1" w:lastColumn="0" w:noHBand="0" w:noVBand="1"/>
      </w:tblPr>
      <w:tblGrid>
        <w:gridCol w:w="3070"/>
        <w:gridCol w:w="3070"/>
        <w:gridCol w:w="3076"/>
      </w:tblGrid>
      <w:tr w:rsidR="00437AE7" w:rsidRPr="00CA7D4F" w14:paraId="55D47CC7" w14:textId="77777777" w:rsidTr="00F70C2B">
        <w:tc>
          <w:tcPr>
            <w:tcW w:w="3332" w:type="dxa"/>
          </w:tcPr>
          <w:p w14:paraId="6B037F2E" w14:textId="77777777" w:rsidR="00437AE7" w:rsidRPr="00F70C2B" w:rsidRDefault="00437AE7" w:rsidP="00F70C2B">
            <w:pPr>
              <w:pStyle w:val="BodyText"/>
              <w:ind w:left="0" w:right="112" w:firstLine="0"/>
              <w:jc w:val="left"/>
              <w:rPr>
                <w:sz w:val="24"/>
                <w:szCs w:val="24"/>
              </w:rPr>
            </w:pPr>
          </w:p>
        </w:tc>
        <w:tc>
          <w:tcPr>
            <w:tcW w:w="3332" w:type="dxa"/>
          </w:tcPr>
          <w:p w14:paraId="0032FD6D" w14:textId="77777777" w:rsidR="00437AE7" w:rsidRPr="00F70C2B" w:rsidRDefault="00437AE7" w:rsidP="00F70C2B">
            <w:pPr>
              <w:pStyle w:val="BodyText"/>
              <w:ind w:left="0" w:right="112" w:firstLine="0"/>
              <w:jc w:val="left"/>
              <w:rPr>
                <w:b/>
                <w:sz w:val="24"/>
                <w:szCs w:val="24"/>
              </w:rPr>
            </w:pPr>
            <w:r w:rsidRPr="00F70C2B">
              <w:rPr>
                <w:b/>
                <w:sz w:val="24"/>
                <w:szCs w:val="24"/>
              </w:rPr>
              <w:t xml:space="preserve">Minimum Accuracy </w:t>
            </w:r>
            <w:proofErr w:type="spellStart"/>
            <w:r w:rsidRPr="00F70C2B">
              <w:rPr>
                <w:sz w:val="24"/>
                <w:szCs w:val="24"/>
                <w:vertAlign w:val="superscript"/>
              </w:rPr>
              <w:t>Pf</w:t>
            </w:r>
            <w:proofErr w:type="spellEnd"/>
          </w:p>
        </w:tc>
        <w:tc>
          <w:tcPr>
            <w:tcW w:w="3332" w:type="dxa"/>
          </w:tcPr>
          <w:p w14:paraId="3F30FFDC" w14:textId="77777777" w:rsidR="00437AE7" w:rsidRPr="00F70C2B" w:rsidRDefault="00437AE7" w:rsidP="00F70C2B">
            <w:pPr>
              <w:pStyle w:val="BodyText"/>
              <w:ind w:left="0" w:right="112" w:firstLine="0"/>
              <w:jc w:val="left"/>
              <w:rPr>
                <w:b/>
                <w:sz w:val="24"/>
                <w:szCs w:val="24"/>
              </w:rPr>
            </w:pPr>
            <w:r w:rsidRPr="00F70C2B">
              <w:rPr>
                <w:b/>
                <w:sz w:val="24"/>
                <w:szCs w:val="24"/>
              </w:rPr>
              <w:t>Maximum Increment</w:t>
            </w:r>
            <w:r w:rsidRPr="00F70C2B">
              <w:rPr>
                <w:sz w:val="24"/>
                <w:szCs w:val="24"/>
                <w:vertAlign w:val="superscript"/>
              </w:rPr>
              <w:t xml:space="preserve"> </w:t>
            </w:r>
            <w:proofErr w:type="spellStart"/>
            <w:r w:rsidRPr="00F70C2B">
              <w:rPr>
                <w:sz w:val="24"/>
                <w:szCs w:val="24"/>
                <w:vertAlign w:val="superscript"/>
              </w:rPr>
              <w:t>Pf</w:t>
            </w:r>
            <w:proofErr w:type="spellEnd"/>
            <w:r w:rsidRPr="00F70C2B">
              <w:rPr>
                <w:b/>
                <w:sz w:val="24"/>
                <w:szCs w:val="24"/>
              </w:rPr>
              <w:t xml:space="preserve"> </w:t>
            </w:r>
          </w:p>
        </w:tc>
      </w:tr>
      <w:tr w:rsidR="00437AE7" w:rsidRPr="00CA7D4F" w14:paraId="2E184250" w14:textId="77777777" w:rsidTr="00F70C2B">
        <w:tc>
          <w:tcPr>
            <w:tcW w:w="3332" w:type="dxa"/>
          </w:tcPr>
          <w:p w14:paraId="53C3CF0F" w14:textId="77777777" w:rsidR="00437AE7" w:rsidRPr="00F70C2B" w:rsidRDefault="00437AE7" w:rsidP="00F70C2B">
            <w:pPr>
              <w:pStyle w:val="BodyText"/>
              <w:ind w:left="0" w:right="112" w:firstLine="0"/>
              <w:jc w:val="left"/>
              <w:rPr>
                <w:b/>
                <w:sz w:val="24"/>
                <w:szCs w:val="24"/>
              </w:rPr>
            </w:pPr>
            <w:r w:rsidRPr="00F70C2B">
              <w:rPr>
                <w:b/>
                <w:sz w:val="24"/>
                <w:szCs w:val="24"/>
              </w:rPr>
              <w:t>Chlorine and combined chlorine</w:t>
            </w:r>
          </w:p>
        </w:tc>
        <w:tc>
          <w:tcPr>
            <w:tcW w:w="3332" w:type="dxa"/>
          </w:tcPr>
          <w:p w14:paraId="19EB5A74" w14:textId="77777777" w:rsidR="00437AE7" w:rsidRPr="00F70C2B" w:rsidRDefault="00437AE7" w:rsidP="00F70C2B">
            <w:pPr>
              <w:pStyle w:val="BodyText"/>
              <w:ind w:left="0" w:right="112" w:firstLine="0"/>
              <w:jc w:val="left"/>
              <w:rPr>
                <w:sz w:val="24"/>
                <w:szCs w:val="24"/>
              </w:rPr>
            </w:pPr>
            <w:r w:rsidRPr="00F70C2B">
              <w:rPr>
                <w:sz w:val="24"/>
                <w:szCs w:val="24"/>
              </w:rPr>
              <w:t>+/- 0.2 ppm</w:t>
            </w:r>
          </w:p>
        </w:tc>
        <w:tc>
          <w:tcPr>
            <w:tcW w:w="3332" w:type="dxa"/>
          </w:tcPr>
          <w:p w14:paraId="74F9CC1C" w14:textId="77777777" w:rsidR="00437AE7" w:rsidRPr="00F70C2B" w:rsidRDefault="00437AE7" w:rsidP="00F70C2B">
            <w:pPr>
              <w:pStyle w:val="BodyText"/>
              <w:ind w:left="0" w:right="112" w:firstLine="0"/>
              <w:jc w:val="left"/>
              <w:rPr>
                <w:sz w:val="24"/>
                <w:szCs w:val="24"/>
              </w:rPr>
            </w:pPr>
            <w:r w:rsidRPr="00F70C2B">
              <w:rPr>
                <w:sz w:val="24"/>
                <w:szCs w:val="24"/>
              </w:rPr>
              <w:t>0.2 ppm</w:t>
            </w:r>
          </w:p>
        </w:tc>
      </w:tr>
      <w:tr w:rsidR="00437AE7" w:rsidRPr="00CA7D4F" w14:paraId="612BD8E2" w14:textId="77777777" w:rsidTr="00F70C2B">
        <w:tc>
          <w:tcPr>
            <w:tcW w:w="3332" w:type="dxa"/>
          </w:tcPr>
          <w:p w14:paraId="73B4BF84" w14:textId="77777777" w:rsidR="00437AE7" w:rsidRPr="00F70C2B" w:rsidRDefault="00437AE7" w:rsidP="00F70C2B">
            <w:pPr>
              <w:pStyle w:val="BodyText"/>
              <w:ind w:left="0" w:right="112" w:firstLine="0"/>
              <w:jc w:val="left"/>
              <w:rPr>
                <w:b/>
                <w:sz w:val="24"/>
                <w:szCs w:val="24"/>
              </w:rPr>
            </w:pPr>
            <w:r w:rsidRPr="00F70C2B">
              <w:rPr>
                <w:b/>
                <w:sz w:val="24"/>
                <w:szCs w:val="24"/>
              </w:rPr>
              <w:t>pH</w:t>
            </w:r>
          </w:p>
        </w:tc>
        <w:tc>
          <w:tcPr>
            <w:tcW w:w="3332" w:type="dxa"/>
          </w:tcPr>
          <w:p w14:paraId="78241D97" w14:textId="77777777" w:rsidR="00437AE7" w:rsidRPr="00F70C2B" w:rsidRDefault="00437AE7" w:rsidP="00F70C2B">
            <w:pPr>
              <w:pStyle w:val="BodyText"/>
              <w:ind w:left="0" w:right="112" w:firstLine="0"/>
              <w:jc w:val="left"/>
              <w:rPr>
                <w:sz w:val="24"/>
                <w:szCs w:val="24"/>
              </w:rPr>
            </w:pPr>
            <w:r w:rsidRPr="00F70C2B">
              <w:rPr>
                <w:sz w:val="24"/>
                <w:szCs w:val="24"/>
              </w:rPr>
              <w:t>+/- 0.2 pH unit*</w:t>
            </w:r>
          </w:p>
        </w:tc>
        <w:tc>
          <w:tcPr>
            <w:tcW w:w="3332" w:type="dxa"/>
          </w:tcPr>
          <w:p w14:paraId="1C9026C3" w14:textId="77777777" w:rsidR="00437AE7" w:rsidRPr="00F70C2B" w:rsidRDefault="00437AE7" w:rsidP="00F70C2B">
            <w:pPr>
              <w:pStyle w:val="BodyText"/>
              <w:ind w:left="0" w:right="112" w:firstLine="0"/>
              <w:jc w:val="left"/>
              <w:rPr>
                <w:sz w:val="24"/>
                <w:szCs w:val="24"/>
              </w:rPr>
            </w:pPr>
            <w:r w:rsidRPr="00F70C2B">
              <w:rPr>
                <w:sz w:val="24"/>
                <w:szCs w:val="24"/>
              </w:rPr>
              <w:t>0.2 units</w:t>
            </w:r>
          </w:p>
        </w:tc>
      </w:tr>
      <w:tr w:rsidR="00437AE7" w:rsidRPr="00CA7D4F" w14:paraId="27F54061" w14:textId="77777777" w:rsidTr="00F70C2B">
        <w:tc>
          <w:tcPr>
            <w:tcW w:w="3332" w:type="dxa"/>
          </w:tcPr>
          <w:p w14:paraId="6A2C5255" w14:textId="77777777" w:rsidR="00437AE7" w:rsidRPr="00F70C2B" w:rsidRDefault="00437AE7" w:rsidP="00F70C2B">
            <w:pPr>
              <w:pStyle w:val="BodyText"/>
              <w:ind w:left="0" w:right="112" w:firstLine="0"/>
              <w:jc w:val="left"/>
              <w:rPr>
                <w:b/>
                <w:sz w:val="24"/>
                <w:szCs w:val="24"/>
              </w:rPr>
            </w:pPr>
            <w:r w:rsidRPr="00F70C2B">
              <w:rPr>
                <w:b/>
                <w:sz w:val="24"/>
                <w:szCs w:val="24"/>
              </w:rPr>
              <w:t>Alkalinity</w:t>
            </w:r>
          </w:p>
        </w:tc>
        <w:tc>
          <w:tcPr>
            <w:tcW w:w="3332" w:type="dxa"/>
          </w:tcPr>
          <w:p w14:paraId="415F66DD" w14:textId="77777777" w:rsidR="00437AE7" w:rsidRPr="00F70C2B" w:rsidRDefault="00437AE7" w:rsidP="00F70C2B">
            <w:pPr>
              <w:pStyle w:val="BodyText"/>
              <w:ind w:left="0" w:right="112" w:firstLine="0"/>
              <w:jc w:val="left"/>
              <w:rPr>
                <w:sz w:val="24"/>
                <w:szCs w:val="24"/>
              </w:rPr>
            </w:pPr>
            <w:r w:rsidRPr="00F70C2B">
              <w:rPr>
                <w:sz w:val="24"/>
                <w:szCs w:val="24"/>
              </w:rPr>
              <w:t>+/- 25%</w:t>
            </w:r>
          </w:p>
        </w:tc>
        <w:tc>
          <w:tcPr>
            <w:tcW w:w="3332" w:type="dxa"/>
          </w:tcPr>
          <w:p w14:paraId="03F9F9EA" w14:textId="77777777" w:rsidR="00437AE7" w:rsidRPr="00F70C2B" w:rsidRDefault="00437AE7" w:rsidP="00F70C2B">
            <w:pPr>
              <w:pStyle w:val="BodyText"/>
              <w:ind w:left="0" w:right="112" w:firstLine="0"/>
              <w:jc w:val="left"/>
              <w:rPr>
                <w:sz w:val="24"/>
                <w:szCs w:val="24"/>
              </w:rPr>
            </w:pPr>
            <w:r w:rsidRPr="00F70C2B">
              <w:rPr>
                <w:sz w:val="24"/>
                <w:szCs w:val="24"/>
              </w:rPr>
              <w:t>10 ppm</w:t>
            </w:r>
          </w:p>
        </w:tc>
      </w:tr>
      <w:tr w:rsidR="00437AE7" w:rsidRPr="00CA7D4F" w14:paraId="58F686E1" w14:textId="77777777" w:rsidTr="00F70C2B">
        <w:tc>
          <w:tcPr>
            <w:tcW w:w="3332" w:type="dxa"/>
          </w:tcPr>
          <w:p w14:paraId="06B38FD3" w14:textId="77777777" w:rsidR="00437AE7" w:rsidRPr="00F70C2B" w:rsidRDefault="00437AE7" w:rsidP="00F70C2B">
            <w:pPr>
              <w:pStyle w:val="BodyText"/>
              <w:ind w:left="0" w:right="112" w:firstLine="0"/>
              <w:jc w:val="left"/>
              <w:rPr>
                <w:b/>
                <w:sz w:val="24"/>
                <w:szCs w:val="24"/>
              </w:rPr>
            </w:pPr>
            <w:r w:rsidRPr="00F70C2B">
              <w:rPr>
                <w:b/>
                <w:sz w:val="24"/>
                <w:szCs w:val="24"/>
              </w:rPr>
              <w:t>Cyanuric</w:t>
            </w:r>
          </w:p>
        </w:tc>
        <w:tc>
          <w:tcPr>
            <w:tcW w:w="3332" w:type="dxa"/>
          </w:tcPr>
          <w:p w14:paraId="31A1492D" w14:textId="77777777" w:rsidR="00437AE7" w:rsidRPr="00F70C2B" w:rsidRDefault="00437AE7" w:rsidP="00F70C2B">
            <w:pPr>
              <w:pStyle w:val="BodyText"/>
              <w:ind w:left="0" w:right="112" w:firstLine="0"/>
              <w:jc w:val="left"/>
              <w:rPr>
                <w:sz w:val="24"/>
                <w:szCs w:val="24"/>
              </w:rPr>
            </w:pPr>
            <w:r w:rsidRPr="00F70C2B">
              <w:rPr>
                <w:sz w:val="24"/>
                <w:szCs w:val="24"/>
              </w:rPr>
              <w:t>+/- 20%</w:t>
            </w:r>
          </w:p>
        </w:tc>
        <w:tc>
          <w:tcPr>
            <w:tcW w:w="3332" w:type="dxa"/>
          </w:tcPr>
          <w:p w14:paraId="13810DAE" w14:textId="77777777" w:rsidR="00437AE7" w:rsidRPr="00F70C2B" w:rsidRDefault="00437AE7" w:rsidP="00F70C2B">
            <w:pPr>
              <w:pStyle w:val="BodyText"/>
              <w:ind w:left="0" w:right="112" w:firstLine="0"/>
              <w:jc w:val="left"/>
              <w:rPr>
                <w:sz w:val="24"/>
                <w:szCs w:val="24"/>
              </w:rPr>
            </w:pPr>
            <w:r w:rsidRPr="00F70C2B">
              <w:rPr>
                <w:sz w:val="24"/>
                <w:szCs w:val="24"/>
              </w:rPr>
              <w:t>20 ppm</w:t>
            </w:r>
          </w:p>
        </w:tc>
      </w:tr>
      <w:tr w:rsidR="00437AE7" w:rsidRPr="00CA7D4F" w14:paraId="394320CF" w14:textId="77777777" w:rsidTr="00F70C2B">
        <w:tc>
          <w:tcPr>
            <w:tcW w:w="3332" w:type="dxa"/>
          </w:tcPr>
          <w:p w14:paraId="04A14833" w14:textId="77777777" w:rsidR="00437AE7" w:rsidRPr="00F70C2B" w:rsidRDefault="00437AE7" w:rsidP="00F70C2B">
            <w:pPr>
              <w:pStyle w:val="BodyText"/>
              <w:ind w:left="0" w:right="112" w:firstLine="0"/>
              <w:jc w:val="left"/>
              <w:rPr>
                <w:b/>
                <w:sz w:val="24"/>
                <w:szCs w:val="24"/>
              </w:rPr>
            </w:pPr>
            <w:r w:rsidRPr="00F70C2B">
              <w:rPr>
                <w:b/>
                <w:sz w:val="24"/>
                <w:szCs w:val="24"/>
              </w:rPr>
              <w:t>Bromine</w:t>
            </w:r>
          </w:p>
        </w:tc>
        <w:tc>
          <w:tcPr>
            <w:tcW w:w="3332" w:type="dxa"/>
          </w:tcPr>
          <w:p w14:paraId="3A5B7391" w14:textId="77777777" w:rsidR="00437AE7" w:rsidRPr="00F70C2B" w:rsidRDefault="00437AE7" w:rsidP="00F70C2B">
            <w:pPr>
              <w:pStyle w:val="BodyText"/>
              <w:ind w:left="0" w:right="112" w:firstLine="0"/>
              <w:jc w:val="left"/>
              <w:rPr>
                <w:sz w:val="24"/>
                <w:szCs w:val="24"/>
              </w:rPr>
            </w:pPr>
            <w:r w:rsidRPr="00F70C2B">
              <w:rPr>
                <w:sz w:val="24"/>
                <w:szCs w:val="24"/>
              </w:rPr>
              <w:t>+/- 10 %</w:t>
            </w:r>
          </w:p>
        </w:tc>
        <w:tc>
          <w:tcPr>
            <w:tcW w:w="3332" w:type="dxa"/>
          </w:tcPr>
          <w:p w14:paraId="616D4D80" w14:textId="77777777" w:rsidR="00437AE7" w:rsidRPr="00F70C2B" w:rsidRDefault="00437AE7" w:rsidP="00F70C2B">
            <w:pPr>
              <w:pStyle w:val="BodyText"/>
              <w:ind w:left="0" w:right="112" w:firstLine="0"/>
              <w:jc w:val="left"/>
              <w:rPr>
                <w:sz w:val="24"/>
                <w:szCs w:val="24"/>
              </w:rPr>
            </w:pPr>
            <w:r w:rsidRPr="00F70C2B">
              <w:rPr>
                <w:sz w:val="24"/>
                <w:szCs w:val="24"/>
              </w:rPr>
              <w:t>0.5 ppm</w:t>
            </w:r>
          </w:p>
        </w:tc>
      </w:tr>
    </w:tbl>
    <w:p w14:paraId="5F4E81F5" w14:textId="77777777" w:rsidR="00437AE7" w:rsidRPr="00F70C2B" w:rsidRDefault="00437AE7" w:rsidP="00437AE7">
      <w:pPr>
        <w:pStyle w:val="BodyText"/>
        <w:ind w:left="0" w:right="112" w:firstLine="0"/>
        <w:jc w:val="left"/>
        <w:rPr>
          <w:sz w:val="24"/>
          <w:szCs w:val="24"/>
        </w:rPr>
      </w:pPr>
    </w:p>
    <w:p w14:paraId="05B1B61C" w14:textId="77777777" w:rsidR="00EA4AF8" w:rsidRPr="00F70C2B" w:rsidRDefault="00EA4AF8" w:rsidP="00EA4AF8">
      <w:pPr>
        <w:pStyle w:val="ListParagraph"/>
        <w:numPr>
          <w:ilvl w:val="0"/>
          <w:numId w:val="16"/>
        </w:numPr>
        <w:tabs>
          <w:tab w:val="left" w:pos="643"/>
        </w:tabs>
        <w:spacing w:before="0" w:line="240" w:lineRule="auto"/>
        <w:ind w:left="0" w:firstLine="360"/>
        <w:jc w:val="left"/>
        <w:rPr>
          <w:sz w:val="24"/>
          <w:szCs w:val="24"/>
        </w:rPr>
      </w:pPr>
      <w:r w:rsidRPr="00F70C2B">
        <w:rPr>
          <w:spacing w:val="-4"/>
          <w:sz w:val="24"/>
          <w:szCs w:val="24"/>
        </w:rPr>
        <w:t xml:space="preserve">TEST REAGENTS USE AND STORAGE. Test </w:t>
      </w:r>
      <w:r w:rsidRPr="00F70C2B">
        <w:rPr>
          <w:spacing w:val="-3"/>
          <w:sz w:val="24"/>
          <w:szCs w:val="24"/>
        </w:rPr>
        <w:t xml:space="preserve">kit reagents shall </w:t>
      </w:r>
      <w:r w:rsidRPr="00F70C2B">
        <w:rPr>
          <w:sz w:val="24"/>
          <w:szCs w:val="24"/>
        </w:rPr>
        <w:t xml:space="preserve">be: (a) </w:t>
      </w:r>
      <w:r w:rsidRPr="00F70C2B">
        <w:rPr>
          <w:spacing w:val="-3"/>
          <w:sz w:val="24"/>
          <w:szCs w:val="24"/>
        </w:rPr>
        <w:t xml:space="preserve">Stored </w:t>
      </w:r>
      <w:r w:rsidRPr="00F70C2B">
        <w:rPr>
          <w:sz w:val="24"/>
          <w:szCs w:val="24"/>
        </w:rPr>
        <w:t xml:space="preserve">in the </w:t>
      </w:r>
      <w:r w:rsidRPr="00F70C2B">
        <w:rPr>
          <w:spacing w:val="-3"/>
          <w:sz w:val="24"/>
          <w:szCs w:val="24"/>
        </w:rPr>
        <w:t xml:space="preserve">original container. </w:t>
      </w:r>
      <w:proofErr w:type="spellStart"/>
      <w:r w:rsidRPr="00F70C2B">
        <w:rPr>
          <w:spacing w:val="-3"/>
          <w:sz w:val="24"/>
          <w:szCs w:val="24"/>
          <w:vertAlign w:val="superscript"/>
        </w:rPr>
        <w:t>Pf</w:t>
      </w:r>
      <w:proofErr w:type="spellEnd"/>
    </w:p>
    <w:p w14:paraId="0DA40227" w14:textId="77777777" w:rsidR="00EA4AF8" w:rsidRPr="00F70C2B" w:rsidRDefault="00EA4AF8" w:rsidP="00EA4AF8">
      <w:pPr>
        <w:pStyle w:val="ListParagraph"/>
        <w:tabs>
          <w:tab w:val="left" w:pos="643"/>
        </w:tabs>
        <w:spacing w:before="0" w:line="240" w:lineRule="auto"/>
        <w:ind w:left="360" w:firstLine="0"/>
        <w:jc w:val="left"/>
        <w:rPr>
          <w:sz w:val="24"/>
          <w:szCs w:val="24"/>
        </w:rPr>
      </w:pPr>
      <w:r w:rsidRPr="00F70C2B">
        <w:rPr>
          <w:spacing w:val="-9"/>
          <w:sz w:val="24"/>
          <w:szCs w:val="24"/>
        </w:rPr>
        <w:t xml:space="preserve">(b)  </w:t>
      </w:r>
      <w:r w:rsidRPr="00F70C2B">
        <w:rPr>
          <w:sz w:val="24"/>
          <w:szCs w:val="24"/>
        </w:rPr>
        <w:t>Replaced</w:t>
      </w:r>
      <w:r w:rsidRPr="00F70C2B">
        <w:rPr>
          <w:spacing w:val="-9"/>
          <w:sz w:val="24"/>
          <w:szCs w:val="24"/>
        </w:rPr>
        <w:t xml:space="preserve"> </w:t>
      </w:r>
      <w:r w:rsidRPr="00F70C2B">
        <w:rPr>
          <w:sz w:val="24"/>
          <w:szCs w:val="24"/>
        </w:rPr>
        <w:t>as</w:t>
      </w:r>
      <w:r w:rsidRPr="00F70C2B">
        <w:rPr>
          <w:spacing w:val="-9"/>
          <w:sz w:val="24"/>
          <w:szCs w:val="24"/>
        </w:rPr>
        <w:t xml:space="preserve"> </w:t>
      </w:r>
      <w:r w:rsidRPr="00F70C2B">
        <w:rPr>
          <w:spacing w:val="-3"/>
          <w:sz w:val="24"/>
          <w:szCs w:val="24"/>
        </w:rPr>
        <w:t>recommended</w:t>
      </w:r>
      <w:r w:rsidRPr="00F70C2B">
        <w:rPr>
          <w:spacing w:val="-9"/>
          <w:sz w:val="24"/>
          <w:szCs w:val="24"/>
        </w:rPr>
        <w:t xml:space="preserve"> </w:t>
      </w:r>
      <w:r w:rsidRPr="00F70C2B">
        <w:rPr>
          <w:sz w:val="24"/>
          <w:szCs w:val="24"/>
        </w:rPr>
        <w:t>by</w:t>
      </w:r>
      <w:r w:rsidRPr="00F70C2B">
        <w:rPr>
          <w:spacing w:val="-9"/>
          <w:sz w:val="24"/>
          <w:szCs w:val="24"/>
        </w:rPr>
        <w:t xml:space="preserve"> </w:t>
      </w:r>
      <w:r w:rsidRPr="00F70C2B">
        <w:rPr>
          <w:sz w:val="24"/>
          <w:szCs w:val="24"/>
        </w:rPr>
        <w:t>the</w:t>
      </w:r>
      <w:r w:rsidRPr="00F70C2B">
        <w:rPr>
          <w:spacing w:val="-8"/>
          <w:sz w:val="24"/>
          <w:szCs w:val="24"/>
        </w:rPr>
        <w:t xml:space="preserve"> </w:t>
      </w:r>
      <w:r w:rsidRPr="00F70C2B">
        <w:rPr>
          <w:sz w:val="24"/>
          <w:szCs w:val="24"/>
        </w:rPr>
        <w:t xml:space="preserve">manufacturer. </w:t>
      </w:r>
      <w:proofErr w:type="spellStart"/>
      <w:r w:rsidRPr="00F70C2B">
        <w:rPr>
          <w:sz w:val="24"/>
          <w:szCs w:val="24"/>
          <w:vertAlign w:val="superscript"/>
        </w:rPr>
        <w:t>Pf</w:t>
      </w:r>
      <w:proofErr w:type="spellEnd"/>
    </w:p>
    <w:p w14:paraId="67F34B90" w14:textId="77777777" w:rsidR="00EA4AF8" w:rsidRPr="00F70C2B" w:rsidRDefault="00EA4AF8" w:rsidP="00EA4AF8">
      <w:pPr>
        <w:pStyle w:val="ListParagraph"/>
        <w:tabs>
          <w:tab w:val="left" w:pos="643"/>
        </w:tabs>
        <w:spacing w:before="0" w:line="240" w:lineRule="auto"/>
        <w:ind w:left="360" w:firstLine="0"/>
        <w:jc w:val="left"/>
        <w:rPr>
          <w:sz w:val="24"/>
          <w:szCs w:val="24"/>
        </w:rPr>
      </w:pPr>
      <w:r w:rsidRPr="00F70C2B">
        <w:rPr>
          <w:spacing w:val="-9"/>
          <w:sz w:val="24"/>
          <w:szCs w:val="24"/>
        </w:rPr>
        <w:t>(c) S</w:t>
      </w:r>
      <w:r w:rsidRPr="00F70C2B">
        <w:rPr>
          <w:sz w:val="24"/>
          <w:szCs w:val="24"/>
        </w:rPr>
        <w:t>tored within the temperature range specified by the manufacturer for storage.</w:t>
      </w:r>
      <w:r w:rsidRPr="00F70C2B">
        <w:rPr>
          <w:sz w:val="24"/>
          <w:szCs w:val="24"/>
          <w:vertAlign w:val="superscript"/>
        </w:rPr>
        <w:t xml:space="preserve"> </w:t>
      </w:r>
      <w:proofErr w:type="spellStart"/>
      <w:r w:rsidRPr="00F70C2B">
        <w:rPr>
          <w:sz w:val="24"/>
          <w:szCs w:val="24"/>
          <w:vertAlign w:val="superscript"/>
        </w:rPr>
        <w:t>Pf</w:t>
      </w:r>
      <w:proofErr w:type="spellEnd"/>
      <w:r w:rsidRPr="00F70C2B">
        <w:rPr>
          <w:sz w:val="24"/>
          <w:szCs w:val="24"/>
        </w:rPr>
        <w:t xml:space="preserve"> </w:t>
      </w:r>
    </w:p>
    <w:p w14:paraId="25EABE42" w14:textId="09D2C751" w:rsidR="00437AE7" w:rsidRPr="00EA4AF8" w:rsidRDefault="00EA4AF8" w:rsidP="00EA4AF8">
      <w:pPr>
        <w:tabs>
          <w:tab w:val="left" w:pos="663"/>
        </w:tabs>
        <w:spacing w:line="240" w:lineRule="auto"/>
        <w:rPr>
          <w:color w:val="FF0000"/>
          <w:sz w:val="24"/>
          <w:szCs w:val="24"/>
          <w:vertAlign w:val="superscript"/>
        </w:rPr>
      </w:pPr>
      <w:r w:rsidRPr="00EA4AF8">
        <w:rPr>
          <w:color w:val="FF0000"/>
          <w:sz w:val="24"/>
          <w:szCs w:val="24"/>
        </w:rPr>
        <w:t xml:space="preserve">       (d) Used and properly disposed of before the expiration date.</w:t>
      </w:r>
    </w:p>
    <w:p w14:paraId="59358094" w14:textId="16721287" w:rsidR="00EA4AF8" w:rsidRPr="00EA4AF8" w:rsidRDefault="00EA4AF8" w:rsidP="00EA4AF8">
      <w:pPr>
        <w:pStyle w:val="ListParagraph"/>
        <w:tabs>
          <w:tab w:val="left" w:pos="643"/>
        </w:tabs>
        <w:spacing w:before="0" w:line="240" w:lineRule="auto"/>
        <w:ind w:firstLine="0"/>
        <w:jc w:val="left"/>
        <w:rPr>
          <w:color w:val="FF0000"/>
          <w:sz w:val="24"/>
          <w:szCs w:val="24"/>
        </w:rPr>
      </w:pPr>
      <w:r w:rsidRPr="00EA4AF8">
        <w:rPr>
          <w:color w:val="FF0000"/>
          <w:sz w:val="24"/>
          <w:szCs w:val="24"/>
        </w:rPr>
        <w:t>(4) INCREASED TESTING FRECENCY. The department or its agent may require more frequent testing, if water quality violations are continually noted on inspection reports for free chlorine residual, combine chlorine, bromine, pH, or cyanuric acid, indicating a lack of active managerial control.</w:t>
      </w:r>
      <w:r w:rsidRPr="00EA4AF8">
        <w:rPr>
          <w:color w:val="FF0000"/>
          <w:sz w:val="24"/>
          <w:szCs w:val="24"/>
          <w:vertAlign w:val="superscript"/>
        </w:rPr>
        <w:t xml:space="preserve"> </w:t>
      </w:r>
      <w:proofErr w:type="spellStart"/>
      <w:r w:rsidRPr="00EA4AF8">
        <w:rPr>
          <w:color w:val="FF0000"/>
          <w:sz w:val="24"/>
          <w:szCs w:val="24"/>
          <w:vertAlign w:val="superscript"/>
        </w:rPr>
        <w:t>Pf</w:t>
      </w:r>
      <w:proofErr w:type="spellEnd"/>
      <w:r w:rsidRPr="00EA4AF8">
        <w:rPr>
          <w:color w:val="FF0000"/>
          <w:sz w:val="24"/>
          <w:szCs w:val="24"/>
        </w:rPr>
        <w:t xml:space="preserve"> </w:t>
      </w:r>
    </w:p>
    <w:p w14:paraId="22F70D60" w14:textId="2DA2E070" w:rsidR="00054DC6" w:rsidRDefault="00054DC6" w:rsidP="00054DC6">
      <w:pPr>
        <w:tabs>
          <w:tab w:val="left" w:pos="663"/>
        </w:tabs>
        <w:spacing w:line="240" w:lineRule="auto"/>
        <w:rPr>
          <w:color w:val="FF0000"/>
          <w:sz w:val="24"/>
          <w:szCs w:val="24"/>
        </w:rPr>
      </w:pPr>
    </w:p>
    <w:p w14:paraId="4A8B4C4F" w14:textId="77777777" w:rsidR="00EA4AF8" w:rsidRDefault="00EA4AF8" w:rsidP="00EA4AF8">
      <w:pPr>
        <w:ind w:right="592" w:firstLine="360"/>
        <w:rPr>
          <w:sz w:val="24"/>
          <w:szCs w:val="24"/>
          <w:vertAlign w:val="superscript"/>
        </w:rPr>
      </w:pPr>
    </w:p>
    <w:p w14:paraId="113DBDF9" w14:textId="77777777" w:rsidR="00EA4AF8" w:rsidRPr="00F70C2B" w:rsidRDefault="00EA4AF8" w:rsidP="00EA4AF8">
      <w:pPr>
        <w:pStyle w:val="Heading1"/>
        <w:ind w:right="480"/>
        <w:jc w:val="left"/>
        <w:rPr>
          <w:sz w:val="28"/>
          <w:szCs w:val="28"/>
        </w:rPr>
      </w:pPr>
    </w:p>
    <w:p w14:paraId="66DABAA5" w14:textId="77777777" w:rsidR="00EA4AF8" w:rsidRPr="00F70C2B" w:rsidRDefault="00EA4AF8" w:rsidP="00EA4AF8">
      <w:pPr>
        <w:pStyle w:val="Heading1"/>
        <w:ind w:right="480"/>
        <w:jc w:val="left"/>
        <w:rPr>
          <w:sz w:val="28"/>
          <w:szCs w:val="28"/>
        </w:rPr>
      </w:pPr>
    </w:p>
    <w:p w14:paraId="2F0F5D8E" w14:textId="3B5BF0EF" w:rsidR="00EA4AF8" w:rsidRDefault="00EA4AF8" w:rsidP="00EA4AF8">
      <w:pPr>
        <w:ind w:right="592" w:firstLine="360"/>
        <w:rPr>
          <w:sz w:val="24"/>
          <w:szCs w:val="24"/>
          <w:vertAlign w:val="superscript"/>
        </w:rPr>
      </w:pPr>
      <w:r w:rsidRPr="00F70C2B">
        <w:rPr>
          <w:b/>
          <w:spacing w:val="-4"/>
          <w:sz w:val="24"/>
          <w:szCs w:val="24"/>
        </w:rPr>
        <w:t xml:space="preserve">ATCP </w:t>
      </w:r>
      <w:r w:rsidRPr="00F70C2B">
        <w:rPr>
          <w:b/>
          <w:sz w:val="24"/>
          <w:szCs w:val="24"/>
        </w:rPr>
        <w:t xml:space="preserve">76.20 Operator. (1) </w:t>
      </w:r>
      <w:r w:rsidRPr="00F70C2B">
        <w:rPr>
          <w:sz w:val="24"/>
          <w:szCs w:val="24"/>
        </w:rPr>
        <w:t xml:space="preserve">POOLS. (a) </w:t>
      </w:r>
      <w:r w:rsidRPr="00F70C2B">
        <w:rPr>
          <w:i/>
          <w:sz w:val="24"/>
          <w:szCs w:val="24"/>
        </w:rPr>
        <w:t xml:space="preserve">General requirement. </w:t>
      </w:r>
      <w:r w:rsidRPr="00F70C2B">
        <w:rPr>
          <w:sz w:val="24"/>
          <w:szCs w:val="24"/>
        </w:rPr>
        <w:t xml:space="preserve">Each pool shall be under the supervision of at least one operator, </w:t>
      </w:r>
      <w:r w:rsidRPr="00F70C2B">
        <w:rPr>
          <w:spacing w:val="-3"/>
          <w:sz w:val="24"/>
          <w:szCs w:val="24"/>
        </w:rPr>
        <w:t xml:space="preserve">except that contiguous multiple pools operated under the </w:t>
      </w:r>
      <w:r w:rsidRPr="00F70C2B">
        <w:rPr>
          <w:sz w:val="24"/>
          <w:szCs w:val="24"/>
        </w:rPr>
        <w:t xml:space="preserve">same owner may be supervised by one operator. </w:t>
      </w:r>
      <w:proofErr w:type="spellStart"/>
      <w:r w:rsidRPr="00F70C2B">
        <w:rPr>
          <w:sz w:val="24"/>
          <w:szCs w:val="24"/>
          <w:vertAlign w:val="superscript"/>
        </w:rPr>
        <w:t>Pf</w:t>
      </w:r>
      <w:proofErr w:type="spellEnd"/>
    </w:p>
    <w:p w14:paraId="6B18C7AD" w14:textId="77777777" w:rsidR="00822EE5" w:rsidRPr="00822EE5" w:rsidRDefault="00822EE5" w:rsidP="00822EE5">
      <w:pPr>
        <w:ind w:right="592" w:firstLine="360"/>
        <w:rPr>
          <w:b/>
          <w:bCs/>
          <w:sz w:val="24"/>
          <w:szCs w:val="24"/>
        </w:rPr>
      </w:pPr>
      <w:r w:rsidRPr="00822EE5">
        <w:rPr>
          <w:b/>
          <w:bCs/>
          <w:sz w:val="24"/>
          <w:szCs w:val="24"/>
        </w:rPr>
        <w:lastRenderedPageBreak/>
        <w:t>Subchapter IV — Staffing Pools</w:t>
      </w:r>
    </w:p>
    <w:p w14:paraId="5136E261" w14:textId="79915D5C" w:rsidR="00EA4AF8" w:rsidRPr="00822EE5" w:rsidRDefault="00EA4AF8" w:rsidP="00822EE5">
      <w:pPr>
        <w:ind w:right="592" w:firstLine="360"/>
        <w:rPr>
          <w:color w:val="FF0000"/>
          <w:sz w:val="24"/>
          <w:szCs w:val="24"/>
          <w:vertAlign w:val="superscript"/>
        </w:rPr>
      </w:pPr>
      <w:r w:rsidRPr="00822EE5">
        <w:rPr>
          <w:color w:val="FF0000"/>
          <w:sz w:val="24"/>
          <w:szCs w:val="24"/>
        </w:rPr>
        <w:t xml:space="preserve">1. </w:t>
      </w:r>
      <w:r w:rsidRPr="00822EE5">
        <w:rPr>
          <w:color w:val="FF0000"/>
          <w:spacing w:val="-3"/>
          <w:sz w:val="24"/>
          <w:szCs w:val="24"/>
        </w:rPr>
        <w:t xml:space="preserve">Each water </w:t>
      </w:r>
      <w:r w:rsidR="00822EE5" w:rsidRPr="00822EE5">
        <w:rPr>
          <w:color w:val="FF0000"/>
          <w:spacing w:val="-3"/>
          <w:sz w:val="24"/>
          <w:szCs w:val="24"/>
        </w:rPr>
        <w:t>attraction shall</w:t>
      </w:r>
      <w:r w:rsidRPr="00822EE5">
        <w:rPr>
          <w:color w:val="FF0000"/>
          <w:spacing w:val="-9"/>
          <w:sz w:val="24"/>
          <w:szCs w:val="24"/>
        </w:rPr>
        <w:t xml:space="preserve"> </w:t>
      </w:r>
      <w:r w:rsidRPr="00822EE5">
        <w:rPr>
          <w:color w:val="FF0000"/>
          <w:sz w:val="24"/>
          <w:szCs w:val="24"/>
        </w:rPr>
        <w:t>be</w:t>
      </w:r>
      <w:r w:rsidRPr="00822EE5">
        <w:rPr>
          <w:color w:val="FF0000"/>
          <w:spacing w:val="-9"/>
          <w:sz w:val="24"/>
          <w:szCs w:val="24"/>
        </w:rPr>
        <w:t xml:space="preserve"> </w:t>
      </w:r>
      <w:r w:rsidRPr="00822EE5">
        <w:rPr>
          <w:color w:val="FF0000"/>
          <w:spacing w:val="-3"/>
          <w:sz w:val="24"/>
          <w:szCs w:val="24"/>
        </w:rPr>
        <w:t>staffed</w:t>
      </w:r>
      <w:r w:rsidRPr="00822EE5">
        <w:rPr>
          <w:color w:val="FF0000"/>
          <w:spacing w:val="-10"/>
          <w:sz w:val="24"/>
          <w:szCs w:val="24"/>
        </w:rPr>
        <w:t xml:space="preserve"> </w:t>
      </w:r>
      <w:r w:rsidRPr="00822EE5">
        <w:rPr>
          <w:color w:val="FF0000"/>
          <w:sz w:val="24"/>
          <w:szCs w:val="24"/>
        </w:rPr>
        <w:t>by</w:t>
      </w:r>
      <w:r w:rsidRPr="00822EE5">
        <w:rPr>
          <w:color w:val="FF0000"/>
          <w:spacing w:val="-10"/>
          <w:sz w:val="24"/>
          <w:szCs w:val="24"/>
        </w:rPr>
        <w:t xml:space="preserve"> </w:t>
      </w:r>
      <w:r w:rsidRPr="00822EE5">
        <w:rPr>
          <w:color w:val="FF0000"/>
          <w:sz w:val="24"/>
          <w:szCs w:val="24"/>
        </w:rPr>
        <w:t>at</w:t>
      </w:r>
      <w:r w:rsidRPr="00822EE5">
        <w:rPr>
          <w:color w:val="FF0000"/>
          <w:spacing w:val="-10"/>
          <w:sz w:val="24"/>
          <w:szCs w:val="24"/>
        </w:rPr>
        <w:t xml:space="preserve"> </w:t>
      </w:r>
      <w:r w:rsidRPr="00822EE5">
        <w:rPr>
          <w:color w:val="FF0000"/>
          <w:sz w:val="24"/>
          <w:szCs w:val="24"/>
        </w:rPr>
        <w:t>least</w:t>
      </w:r>
      <w:r w:rsidRPr="00822EE5">
        <w:rPr>
          <w:color w:val="FF0000"/>
          <w:spacing w:val="-10"/>
          <w:sz w:val="24"/>
          <w:szCs w:val="24"/>
        </w:rPr>
        <w:t xml:space="preserve"> </w:t>
      </w:r>
      <w:r w:rsidRPr="00822EE5">
        <w:rPr>
          <w:color w:val="FF0000"/>
          <w:sz w:val="24"/>
          <w:szCs w:val="24"/>
        </w:rPr>
        <w:t>one</w:t>
      </w:r>
      <w:r w:rsidRPr="00822EE5">
        <w:rPr>
          <w:color w:val="FF0000"/>
          <w:spacing w:val="-10"/>
          <w:sz w:val="24"/>
          <w:szCs w:val="24"/>
        </w:rPr>
        <w:t xml:space="preserve"> </w:t>
      </w:r>
      <w:r w:rsidRPr="00822EE5">
        <w:rPr>
          <w:color w:val="FF0000"/>
          <w:sz w:val="24"/>
          <w:szCs w:val="24"/>
        </w:rPr>
        <w:t>certified operator</w:t>
      </w:r>
    </w:p>
    <w:p w14:paraId="657457DF" w14:textId="0F204A1E" w:rsidR="00EA4AF8" w:rsidRDefault="00EA4AF8" w:rsidP="00EA4AF8">
      <w:pPr>
        <w:ind w:right="592" w:firstLine="360"/>
        <w:rPr>
          <w:color w:val="FF0000"/>
          <w:spacing w:val="-4"/>
          <w:sz w:val="24"/>
          <w:szCs w:val="24"/>
        </w:rPr>
      </w:pPr>
      <w:r w:rsidRPr="004C551C">
        <w:rPr>
          <w:color w:val="FF0000"/>
          <w:sz w:val="24"/>
          <w:szCs w:val="24"/>
        </w:rPr>
        <w:t xml:space="preserve">2. An owner of a pool </w:t>
      </w:r>
      <w:proofErr w:type="gramStart"/>
      <w:r w:rsidRPr="004C551C">
        <w:rPr>
          <w:color w:val="FF0000"/>
          <w:sz w:val="24"/>
          <w:szCs w:val="24"/>
        </w:rPr>
        <w:t xml:space="preserve">that </w:t>
      </w:r>
      <w:r w:rsidRPr="004C551C">
        <w:rPr>
          <w:color w:val="FF0000"/>
          <w:spacing w:val="-4"/>
          <w:sz w:val="24"/>
          <w:szCs w:val="24"/>
        </w:rPr>
        <w:t xml:space="preserve"> demonstrates</w:t>
      </w:r>
      <w:proofErr w:type="gramEnd"/>
      <w:r w:rsidRPr="004C551C">
        <w:rPr>
          <w:color w:val="FF0000"/>
          <w:spacing w:val="-4"/>
          <w:sz w:val="24"/>
          <w:szCs w:val="24"/>
        </w:rPr>
        <w:t xml:space="preserve"> a lack of managerial control over the pool operation by having two or more </w:t>
      </w:r>
      <w:proofErr w:type="spellStart"/>
      <w:r w:rsidRPr="004C551C">
        <w:rPr>
          <w:color w:val="FF0000"/>
          <w:spacing w:val="-4"/>
          <w:sz w:val="24"/>
          <w:szCs w:val="24"/>
        </w:rPr>
        <w:t>reinspections</w:t>
      </w:r>
      <w:proofErr w:type="spellEnd"/>
      <w:r w:rsidRPr="004C551C">
        <w:rPr>
          <w:color w:val="FF0000"/>
          <w:spacing w:val="-4"/>
          <w:sz w:val="24"/>
          <w:szCs w:val="24"/>
        </w:rPr>
        <w:t xml:space="preserve"> in a 3-year period may be required to have a Certified Pool operator</w:t>
      </w:r>
      <w:r w:rsidR="004C551C">
        <w:rPr>
          <w:color w:val="FF0000"/>
          <w:spacing w:val="-4"/>
          <w:sz w:val="24"/>
          <w:szCs w:val="24"/>
        </w:rPr>
        <w:t>.</w:t>
      </w:r>
    </w:p>
    <w:p w14:paraId="4A10E727" w14:textId="3CDAB2BB" w:rsidR="00EA4AF8" w:rsidRDefault="004C551C" w:rsidP="00EA4AF8">
      <w:pPr>
        <w:ind w:right="592" w:firstLine="360"/>
        <w:rPr>
          <w:b/>
          <w:sz w:val="24"/>
          <w:szCs w:val="24"/>
        </w:rPr>
      </w:pPr>
      <w:r w:rsidRPr="00F70C2B">
        <w:rPr>
          <w:b/>
          <w:spacing w:val="-4"/>
          <w:sz w:val="24"/>
          <w:szCs w:val="24"/>
        </w:rPr>
        <w:t xml:space="preserve">ATCP </w:t>
      </w:r>
      <w:r w:rsidRPr="00F70C2B">
        <w:rPr>
          <w:b/>
          <w:sz w:val="24"/>
          <w:szCs w:val="24"/>
        </w:rPr>
        <w:t>76.21 Responsible supervisor</w:t>
      </w:r>
      <w:r>
        <w:rPr>
          <w:b/>
          <w:sz w:val="24"/>
          <w:szCs w:val="24"/>
        </w:rPr>
        <w:t xml:space="preserve"> </w:t>
      </w:r>
      <w:proofErr w:type="gramStart"/>
      <w:r>
        <w:rPr>
          <w:b/>
          <w:sz w:val="24"/>
          <w:szCs w:val="24"/>
        </w:rPr>
        <w:t>( re</w:t>
      </w:r>
      <w:proofErr w:type="gramEnd"/>
      <w:r>
        <w:rPr>
          <w:b/>
          <w:sz w:val="24"/>
          <w:szCs w:val="24"/>
        </w:rPr>
        <w:t xml:space="preserve"> written for clarity)</w:t>
      </w:r>
    </w:p>
    <w:p w14:paraId="04260D1E" w14:textId="77777777" w:rsidR="004C551C" w:rsidRPr="00F70C2B" w:rsidRDefault="004C551C" w:rsidP="004C551C">
      <w:pPr>
        <w:pStyle w:val="BodyText"/>
        <w:ind w:right="112" w:firstLine="226"/>
        <w:jc w:val="left"/>
        <w:rPr>
          <w:b/>
          <w:sz w:val="24"/>
          <w:szCs w:val="24"/>
        </w:rPr>
      </w:pPr>
      <w:r w:rsidRPr="00F70C2B">
        <w:rPr>
          <w:b/>
          <w:spacing w:val="-4"/>
          <w:sz w:val="24"/>
          <w:szCs w:val="24"/>
        </w:rPr>
        <w:t xml:space="preserve">ATCP 76.23 </w:t>
      </w:r>
      <w:r w:rsidRPr="00F70C2B">
        <w:rPr>
          <w:b/>
          <w:sz w:val="24"/>
          <w:szCs w:val="24"/>
        </w:rPr>
        <w:t xml:space="preserve">Lifeguard and </w:t>
      </w:r>
      <w:r w:rsidRPr="00F70C2B">
        <w:rPr>
          <w:b/>
          <w:spacing w:val="-3"/>
          <w:sz w:val="24"/>
          <w:szCs w:val="24"/>
        </w:rPr>
        <w:t xml:space="preserve">attendant placement and </w:t>
      </w:r>
      <w:r w:rsidRPr="00F70C2B">
        <w:rPr>
          <w:b/>
          <w:sz w:val="24"/>
          <w:szCs w:val="24"/>
        </w:rPr>
        <w:t xml:space="preserve">staffing requirements. </w:t>
      </w:r>
    </w:p>
    <w:p w14:paraId="7A404F4D" w14:textId="77777777" w:rsidR="004C551C" w:rsidRDefault="004C551C" w:rsidP="004C551C">
      <w:pPr>
        <w:kinsoku w:val="0"/>
        <w:overflowPunct w:val="0"/>
        <w:adjustRightInd w:val="0"/>
        <w:ind w:right="2197"/>
        <w:rPr>
          <w:sz w:val="24"/>
          <w:szCs w:val="24"/>
          <w:vertAlign w:val="superscript"/>
        </w:rPr>
      </w:pPr>
      <w:r>
        <w:rPr>
          <w:sz w:val="24"/>
          <w:szCs w:val="24"/>
          <w:vertAlign w:val="superscript"/>
        </w:rPr>
        <w:tab/>
      </w:r>
    </w:p>
    <w:p w14:paraId="34680C34" w14:textId="58A9AFBA" w:rsidR="004C551C" w:rsidRDefault="004C551C" w:rsidP="004C551C">
      <w:pPr>
        <w:kinsoku w:val="0"/>
        <w:overflowPunct w:val="0"/>
        <w:adjustRightInd w:val="0"/>
        <w:ind w:right="2197"/>
        <w:rPr>
          <w:b/>
          <w:bCs/>
          <w:spacing w:val="1"/>
          <w:sz w:val="24"/>
          <w:szCs w:val="24"/>
        </w:rPr>
      </w:pPr>
      <w:r w:rsidRPr="004C551C">
        <w:rPr>
          <w:rFonts w:ascii="Times New Roman" w:hAnsi="Times New Roman" w:cs="Times New Roman"/>
          <w:b/>
          <w:bCs/>
          <w:sz w:val="24"/>
          <w:szCs w:val="24"/>
        </w:rPr>
        <w:t>Table</w:t>
      </w:r>
      <w:r w:rsidRPr="004C551C">
        <w:rPr>
          <w:rFonts w:ascii="Times New Roman" w:hAnsi="Times New Roman" w:cs="Times New Roman"/>
          <w:b/>
          <w:bCs/>
          <w:spacing w:val="1"/>
          <w:sz w:val="24"/>
          <w:szCs w:val="24"/>
        </w:rPr>
        <w:t xml:space="preserve"> </w:t>
      </w:r>
      <w:r w:rsidRPr="004C551C">
        <w:rPr>
          <w:rFonts w:ascii="Times New Roman" w:hAnsi="Times New Roman" w:cs="Times New Roman"/>
          <w:b/>
          <w:bCs/>
          <w:sz w:val="24"/>
          <w:szCs w:val="24"/>
        </w:rPr>
        <w:t>ATCP</w:t>
      </w:r>
      <w:r w:rsidRPr="004C551C">
        <w:rPr>
          <w:rFonts w:ascii="Times New Roman" w:hAnsi="Times New Roman" w:cs="Times New Roman"/>
          <w:b/>
          <w:bCs/>
          <w:spacing w:val="2"/>
          <w:sz w:val="24"/>
          <w:szCs w:val="24"/>
        </w:rPr>
        <w:t xml:space="preserve"> </w:t>
      </w:r>
      <w:r w:rsidRPr="004C551C">
        <w:rPr>
          <w:rFonts w:ascii="Times New Roman" w:hAnsi="Times New Roman" w:cs="Times New Roman"/>
          <w:b/>
          <w:bCs/>
          <w:sz w:val="24"/>
          <w:szCs w:val="24"/>
        </w:rPr>
        <w:t>76.23</w:t>
      </w:r>
      <w:r w:rsidRPr="004C551C">
        <w:rPr>
          <w:rFonts w:ascii="Times New Roman" w:hAnsi="Times New Roman" w:cs="Times New Roman"/>
          <w:b/>
          <w:bCs/>
          <w:spacing w:val="2"/>
          <w:sz w:val="24"/>
          <w:szCs w:val="24"/>
        </w:rPr>
        <w:t xml:space="preserve"> </w:t>
      </w:r>
      <w:r w:rsidRPr="004C551C">
        <w:rPr>
          <w:rFonts w:ascii="Times New Roman" w:hAnsi="Times New Roman" w:cs="Times New Roman"/>
          <w:b/>
          <w:bCs/>
          <w:sz w:val="24"/>
          <w:szCs w:val="24"/>
        </w:rPr>
        <w:t>B</w:t>
      </w:r>
      <w:r>
        <w:rPr>
          <w:b/>
          <w:bCs/>
          <w:sz w:val="24"/>
          <w:szCs w:val="24"/>
        </w:rPr>
        <w:t xml:space="preserve">.  </w:t>
      </w:r>
      <w:r w:rsidRPr="00CA7D4F">
        <w:rPr>
          <w:b/>
          <w:bCs/>
          <w:sz w:val="24"/>
          <w:szCs w:val="24"/>
        </w:rPr>
        <w:t>Required</w:t>
      </w:r>
      <w:r w:rsidRPr="00CA7D4F">
        <w:rPr>
          <w:b/>
          <w:bCs/>
          <w:spacing w:val="1"/>
          <w:sz w:val="24"/>
          <w:szCs w:val="24"/>
        </w:rPr>
        <w:t xml:space="preserve"> </w:t>
      </w:r>
      <w:r w:rsidRPr="00CA7D4F">
        <w:rPr>
          <w:b/>
          <w:bCs/>
          <w:sz w:val="24"/>
          <w:szCs w:val="24"/>
        </w:rPr>
        <w:t>Number</w:t>
      </w:r>
      <w:r w:rsidRPr="00CA7D4F">
        <w:rPr>
          <w:b/>
          <w:bCs/>
          <w:spacing w:val="1"/>
          <w:sz w:val="24"/>
          <w:szCs w:val="24"/>
        </w:rPr>
        <w:t xml:space="preserve"> </w:t>
      </w:r>
      <w:r w:rsidRPr="00CA7D4F">
        <w:rPr>
          <w:b/>
          <w:bCs/>
          <w:sz w:val="24"/>
          <w:szCs w:val="24"/>
        </w:rPr>
        <w:t>of</w:t>
      </w:r>
      <w:r w:rsidRPr="00CA7D4F">
        <w:rPr>
          <w:b/>
          <w:bCs/>
          <w:spacing w:val="1"/>
          <w:sz w:val="24"/>
          <w:szCs w:val="24"/>
        </w:rPr>
        <w:t xml:space="preserve"> </w:t>
      </w:r>
      <w:r w:rsidRPr="00CA7D4F">
        <w:rPr>
          <w:b/>
          <w:bCs/>
          <w:sz w:val="24"/>
          <w:szCs w:val="24"/>
        </w:rPr>
        <w:t>Lifeguards</w:t>
      </w:r>
      <w:r w:rsidRPr="00CA7D4F">
        <w:rPr>
          <w:b/>
          <w:bCs/>
          <w:spacing w:val="1"/>
          <w:sz w:val="24"/>
          <w:szCs w:val="24"/>
        </w:rPr>
        <w:t xml:space="preserve"> </w:t>
      </w:r>
      <w:r>
        <w:rPr>
          <w:b/>
          <w:bCs/>
          <w:sz w:val="24"/>
          <w:szCs w:val="24"/>
        </w:rPr>
        <w:t>\</w:t>
      </w:r>
      <w:r w:rsidRPr="00CA7D4F">
        <w:rPr>
          <w:b/>
          <w:bCs/>
          <w:sz w:val="24"/>
          <w:szCs w:val="24"/>
        </w:rPr>
        <w:t>Attendant</w:t>
      </w:r>
      <w:r>
        <w:rPr>
          <w:b/>
          <w:bCs/>
          <w:sz w:val="24"/>
          <w:szCs w:val="24"/>
        </w:rPr>
        <w:t>s b</w:t>
      </w:r>
      <w:r w:rsidRPr="00CA7D4F">
        <w:rPr>
          <w:b/>
          <w:bCs/>
          <w:sz w:val="24"/>
          <w:szCs w:val="24"/>
        </w:rPr>
        <w:t>ased</w:t>
      </w:r>
      <w:r w:rsidRPr="00CA7D4F">
        <w:rPr>
          <w:b/>
          <w:bCs/>
          <w:spacing w:val="1"/>
          <w:sz w:val="24"/>
          <w:szCs w:val="24"/>
        </w:rPr>
        <w:t xml:space="preserve"> </w:t>
      </w:r>
      <w:r>
        <w:rPr>
          <w:b/>
          <w:bCs/>
          <w:spacing w:val="1"/>
          <w:sz w:val="24"/>
          <w:szCs w:val="24"/>
        </w:rPr>
        <w:t>on Pool Type (re done) more verbiage on pools with slides.</w:t>
      </w:r>
    </w:p>
    <w:tbl>
      <w:tblPr>
        <w:tblW w:w="9970" w:type="dxa"/>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2197"/>
        <w:gridCol w:w="3633"/>
        <w:gridCol w:w="4140"/>
      </w:tblGrid>
      <w:tr w:rsidR="004C551C" w:rsidRPr="00F70C2B" w14:paraId="486806FE" w14:textId="77777777" w:rsidTr="00F70C2B">
        <w:trPr>
          <w:trHeight w:val="20"/>
        </w:trPr>
        <w:tc>
          <w:tcPr>
            <w:tcW w:w="2197" w:type="dxa"/>
            <w:tcBorders>
              <w:left w:val="nil"/>
            </w:tcBorders>
          </w:tcPr>
          <w:p w14:paraId="6BF71E51" w14:textId="77777777" w:rsidR="004C551C" w:rsidRPr="004C551C" w:rsidRDefault="004C551C" w:rsidP="00F70C2B">
            <w:pPr>
              <w:pStyle w:val="TableParagraph"/>
              <w:spacing w:line="240" w:lineRule="auto"/>
              <w:ind w:left="160" w:right="128" w:hanging="25"/>
              <w:rPr>
                <w:color w:val="FF0000"/>
                <w:sz w:val="24"/>
                <w:szCs w:val="24"/>
              </w:rPr>
            </w:pPr>
            <w:r w:rsidRPr="004C551C">
              <w:rPr>
                <w:color w:val="FF0000"/>
                <w:sz w:val="24"/>
                <w:szCs w:val="24"/>
              </w:rPr>
              <w:t>Swim-up bars</w:t>
            </w:r>
          </w:p>
        </w:tc>
        <w:tc>
          <w:tcPr>
            <w:tcW w:w="3633" w:type="dxa"/>
          </w:tcPr>
          <w:p w14:paraId="0252F0C2" w14:textId="77777777" w:rsidR="004C551C" w:rsidRPr="004C551C" w:rsidRDefault="004C551C" w:rsidP="00F70C2B">
            <w:pPr>
              <w:pStyle w:val="TableParagraph"/>
              <w:spacing w:line="240" w:lineRule="auto"/>
              <w:ind w:left="119" w:right="328"/>
              <w:rPr>
                <w:color w:val="FF0000"/>
                <w:sz w:val="24"/>
                <w:szCs w:val="24"/>
              </w:rPr>
            </w:pPr>
            <w:r w:rsidRPr="004C551C">
              <w:rPr>
                <w:color w:val="FF0000"/>
                <w:sz w:val="24"/>
                <w:szCs w:val="24"/>
              </w:rPr>
              <w:t>When open</w:t>
            </w:r>
          </w:p>
        </w:tc>
        <w:tc>
          <w:tcPr>
            <w:tcW w:w="4140" w:type="dxa"/>
            <w:tcBorders>
              <w:right w:val="nil"/>
            </w:tcBorders>
          </w:tcPr>
          <w:p w14:paraId="42EAE22C" w14:textId="77777777" w:rsidR="004C551C" w:rsidRPr="004C551C" w:rsidRDefault="004C551C" w:rsidP="00F70C2B">
            <w:pPr>
              <w:pStyle w:val="TableParagraph"/>
              <w:spacing w:line="240" w:lineRule="auto"/>
              <w:ind w:left="119" w:right="328"/>
              <w:rPr>
                <w:color w:val="FF0000"/>
                <w:sz w:val="24"/>
                <w:szCs w:val="24"/>
              </w:rPr>
            </w:pPr>
            <w:r w:rsidRPr="004C551C">
              <w:rPr>
                <w:color w:val="FF0000"/>
                <w:sz w:val="24"/>
                <w:szCs w:val="24"/>
              </w:rPr>
              <w:t xml:space="preserve">Shall have an attendant and follow a written plan that addresses patrons: </w:t>
            </w:r>
          </w:p>
          <w:p w14:paraId="47F38575" w14:textId="77777777" w:rsidR="004C551C" w:rsidRPr="004C551C" w:rsidRDefault="004C551C" w:rsidP="00F70C2B">
            <w:pPr>
              <w:pStyle w:val="TableParagraph"/>
              <w:spacing w:line="240" w:lineRule="auto"/>
              <w:ind w:left="119" w:right="328"/>
              <w:rPr>
                <w:color w:val="FF0000"/>
                <w:sz w:val="24"/>
                <w:szCs w:val="24"/>
              </w:rPr>
            </w:pPr>
            <w:r w:rsidRPr="004C551C">
              <w:rPr>
                <w:color w:val="FF0000"/>
                <w:sz w:val="24"/>
                <w:szCs w:val="24"/>
              </w:rPr>
              <w:t xml:space="preserve">1. Who are ill, </w:t>
            </w:r>
          </w:p>
          <w:p w14:paraId="6453B151" w14:textId="77777777" w:rsidR="004C551C" w:rsidRPr="004C551C" w:rsidRDefault="004C551C" w:rsidP="00F70C2B">
            <w:pPr>
              <w:pStyle w:val="TableParagraph"/>
              <w:spacing w:line="240" w:lineRule="auto"/>
              <w:ind w:left="119" w:right="328"/>
              <w:rPr>
                <w:color w:val="FF0000"/>
                <w:sz w:val="24"/>
                <w:szCs w:val="24"/>
              </w:rPr>
            </w:pPr>
            <w:r w:rsidRPr="004C551C">
              <w:rPr>
                <w:color w:val="FF0000"/>
                <w:sz w:val="24"/>
                <w:szCs w:val="24"/>
              </w:rPr>
              <w:t xml:space="preserve">2. Adversely affecting sanitation, </w:t>
            </w:r>
          </w:p>
          <w:p w14:paraId="79C66C21" w14:textId="77777777" w:rsidR="004C551C" w:rsidRPr="004C551C" w:rsidRDefault="004C551C" w:rsidP="00F70C2B">
            <w:pPr>
              <w:pStyle w:val="TableParagraph"/>
              <w:spacing w:line="240" w:lineRule="auto"/>
              <w:ind w:left="119" w:right="328"/>
              <w:rPr>
                <w:color w:val="FF0000"/>
                <w:sz w:val="24"/>
                <w:szCs w:val="24"/>
              </w:rPr>
            </w:pPr>
            <w:r w:rsidRPr="004C551C">
              <w:rPr>
                <w:color w:val="FF0000"/>
                <w:sz w:val="24"/>
                <w:szCs w:val="24"/>
              </w:rPr>
              <w:t>3. Engaging in dangerous behavior, or</w:t>
            </w:r>
          </w:p>
          <w:p w14:paraId="4C2F29EB" w14:textId="77777777" w:rsidR="004C551C" w:rsidRPr="004C551C" w:rsidRDefault="004C551C" w:rsidP="00F70C2B">
            <w:pPr>
              <w:pStyle w:val="TableParagraph"/>
              <w:spacing w:line="240" w:lineRule="auto"/>
              <w:ind w:left="119" w:right="328"/>
              <w:rPr>
                <w:color w:val="FF0000"/>
                <w:sz w:val="24"/>
                <w:szCs w:val="24"/>
              </w:rPr>
            </w:pPr>
            <w:r w:rsidRPr="004C551C">
              <w:rPr>
                <w:color w:val="FF0000"/>
                <w:sz w:val="24"/>
                <w:szCs w:val="24"/>
              </w:rPr>
              <w:t>4. Who are injured.</w:t>
            </w:r>
          </w:p>
        </w:tc>
      </w:tr>
      <w:tr w:rsidR="004C551C" w:rsidRPr="00F70C2B" w14:paraId="14E15C99" w14:textId="77777777" w:rsidTr="00F70C2B">
        <w:trPr>
          <w:trHeight w:val="20"/>
        </w:trPr>
        <w:tc>
          <w:tcPr>
            <w:tcW w:w="2197" w:type="dxa"/>
            <w:tcBorders>
              <w:left w:val="nil"/>
            </w:tcBorders>
          </w:tcPr>
          <w:p w14:paraId="34B5F905" w14:textId="77777777" w:rsidR="004C551C" w:rsidRPr="004C551C" w:rsidRDefault="004C551C" w:rsidP="00F70C2B">
            <w:pPr>
              <w:pStyle w:val="TableParagraph"/>
              <w:spacing w:line="240" w:lineRule="auto"/>
              <w:ind w:left="160" w:right="128" w:hanging="25"/>
              <w:rPr>
                <w:color w:val="FF0000"/>
                <w:sz w:val="24"/>
                <w:szCs w:val="24"/>
              </w:rPr>
            </w:pPr>
          </w:p>
        </w:tc>
        <w:tc>
          <w:tcPr>
            <w:tcW w:w="3633" w:type="dxa"/>
          </w:tcPr>
          <w:p w14:paraId="441F1027" w14:textId="77777777" w:rsidR="004C551C" w:rsidRPr="004C551C" w:rsidRDefault="004C551C" w:rsidP="00F70C2B">
            <w:pPr>
              <w:pStyle w:val="TableParagraph"/>
              <w:spacing w:line="240" w:lineRule="auto"/>
              <w:ind w:left="119" w:right="328"/>
              <w:rPr>
                <w:color w:val="FF0000"/>
                <w:sz w:val="24"/>
                <w:szCs w:val="24"/>
              </w:rPr>
            </w:pPr>
          </w:p>
        </w:tc>
        <w:tc>
          <w:tcPr>
            <w:tcW w:w="4140" w:type="dxa"/>
            <w:tcBorders>
              <w:right w:val="nil"/>
            </w:tcBorders>
          </w:tcPr>
          <w:p w14:paraId="76BB921D" w14:textId="77777777" w:rsidR="004C551C" w:rsidRPr="004C551C" w:rsidRDefault="004C551C" w:rsidP="00F70C2B">
            <w:pPr>
              <w:pStyle w:val="TableParagraph"/>
              <w:spacing w:line="240" w:lineRule="auto"/>
              <w:ind w:left="119" w:right="328"/>
              <w:rPr>
                <w:color w:val="FF0000"/>
                <w:sz w:val="24"/>
                <w:szCs w:val="24"/>
              </w:rPr>
            </w:pPr>
          </w:p>
        </w:tc>
      </w:tr>
    </w:tbl>
    <w:p w14:paraId="2A28911B" w14:textId="77777777" w:rsidR="004C551C" w:rsidRDefault="004C551C" w:rsidP="004C551C">
      <w:pPr>
        <w:kinsoku w:val="0"/>
        <w:overflowPunct w:val="0"/>
        <w:adjustRightInd w:val="0"/>
        <w:ind w:right="2197"/>
        <w:rPr>
          <w:b/>
          <w:sz w:val="24"/>
          <w:szCs w:val="24"/>
        </w:rPr>
      </w:pPr>
    </w:p>
    <w:p w14:paraId="00C768E3" w14:textId="71538A8D" w:rsidR="004C551C" w:rsidRDefault="004C551C" w:rsidP="004C551C">
      <w:pPr>
        <w:kinsoku w:val="0"/>
        <w:overflowPunct w:val="0"/>
        <w:adjustRightInd w:val="0"/>
        <w:ind w:right="2197"/>
        <w:rPr>
          <w:b/>
          <w:sz w:val="24"/>
          <w:szCs w:val="24"/>
        </w:rPr>
      </w:pPr>
      <w:r w:rsidRPr="00F70C2B">
        <w:rPr>
          <w:b/>
          <w:sz w:val="24"/>
          <w:szCs w:val="24"/>
        </w:rPr>
        <w:t>ATCP 76.26 Rescue equipment</w:t>
      </w:r>
      <w:r>
        <w:rPr>
          <w:b/>
          <w:sz w:val="24"/>
          <w:szCs w:val="24"/>
        </w:rPr>
        <w:t>.</w:t>
      </w:r>
    </w:p>
    <w:p w14:paraId="130A9223" w14:textId="77777777" w:rsidR="004C551C" w:rsidRPr="004C551C" w:rsidRDefault="004C551C" w:rsidP="004C551C">
      <w:pPr>
        <w:pStyle w:val="BodyText"/>
        <w:ind w:firstLine="216"/>
        <w:jc w:val="left"/>
        <w:rPr>
          <w:color w:val="FF0000"/>
          <w:sz w:val="24"/>
          <w:szCs w:val="24"/>
        </w:rPr>
      </w:pPr>
      <w:r>
        <w:rPr>
          <w:b/>
          <w:sz w:val="24"/>
          <w:szCs w:val="24"/>
        </w:rPr>
        <w:tab/>
      </w:r>
      <w:r w:rsidRPr="004C551C">
        <w:rPr>
          <w:b/>
          <w:color w:val="FF0000"/>
          <w:sz w:val="24"/>
          <w:szCs w:val="24"/>
        </w:rPr>
        <w:t xml:space="preserve">(2)  </w:t>
      </w:r>
      <w:r w:rsidRPr="004C551C">
        <w:rPr>
          <w:color w:val="FF0000"/>
          <w:sz w:val="24"/>
          <w:szCs w:val="24"/>
        </w:rPr>
        <w:t>TELEPHONE. (a) C</w:t>
      </w:r>
      <w:r w:rsidRPr="004C551C">
        <w:rPr>
          <w:i/>
          <w:color w:val="FF0000"/>
          <w:sz w:val="24"/>
          <w:szCs w:val="24"/>
        </w:rPr>
        <w:t xml:space="preserve">onnection to emergency services. </w:t>
      </w:r>
      <w:r w:rsidRPr="004C551C">
        <w:rPr>
          <w:color w:val="FF0000"/>
          <w:sz w:val="24"/>
          <w:szCs w:val="24"/>
        </w:rPr>
        <w:t xml:space="preserve">A </w:t>
      </w:r>
      <w:r w:rsidRPr="004C551C">
        <w:rPr>
          <w:color w:val="FF0000"/>
          <w:spacing w:val="-4"/>
          <w:sz w:val="24"/>
          <w:szCs w:val="24"/>
        </w:rPr>
        <w:t xml:space="preserve">telephone capable </w:t>
      </w:r>
      <w:r w:rsidRPr="004C551C">
        <w:rPr>
          <w:color w:val="FF0000"/>
          <w:sz w:val="24"/>
          <w:szCs w:val="24"/>
        </w:rPr>
        <w:t xml:space="preserve">of </w:t>
      </w:r>
      <w:r w:rsidRPr="004C551C">
        <w:rPr>
          <w:color w:val="FF0000"/>
          <w:spacing w:val="-3"/>
          <w:sz w:val="24"/>
          <w:szCs w:val="24"/>
        </w:rPr>
        <w:t xml:space="preserve">connecting with 911 or </w:t>
      </w:r>
      <w:r w:rsidRPr="004C551C">
        <w:rPr>
          <w:color w:val="FF0000"/>
          <w:sz w:val="24"/>
          <w:szCs w:val="24"/>
        </w:rPr>
        <w:t xml:space="preserve">emergency dispatch services </w:t>
      </w:r>
      <w:proofErr w:type="gramStart"/>
      <w:r w:rsidRPr="004C551C">
        <w:rPr>
          <w:color w:val="FF0000"/>
          <w:sz w:val="24"/>
          <w:szCs w:val="24"/>
        </w:rPr>
        <w:t>is accessible at all times</w:t>
      </w:r>
      <w:proofErr w:type="gramEnd"/>
      <w:r w:rsidRPr="004C551C">
        <w:rPr>
          <w:color w:val="FF0000"/>
          <w:sz w:val="24"/>
          <w:szCs w:val="24"/>
        </w:rPr>
        <w:t xml:space="preserve"> during</w:t>
      </w:r>
      <w:r w:rsidRPr="004C551C">
        <w:rPr>
          <w:color w:val="FF0000"/>
          <w:spacing w:val="-8"/>
          <w:sz w:val="24"/>
          <w:szCs w:val="24"/>
        </w:rPr>
        <w:t xml:space="preserve"> </w:t>
      </w:r>
      <w:r w:rsidRPr="004C551C">
        <w:rPr>
          <w:color w:val="FF0000"/>
          <w:sz w:val="24"/>
          <w:szCs w:val="24"/>
        </w:rPr>
        <w:t>pool</w:t>
      </w:r>
      <w:r w:rsidRPr="004C551C">
        <w:rPr>
          <w:color w:val="FF0000"/>
          <w:spacing w:val="-12"/>
          <w:sz w:val="24"/>
          <w:szCs w:val="24"/>
        </w:rPr>
        <w:t xml:space="preserve"> </w:t>
      </w:r>
      <w:r w:rsidRPr="004C551C">
        <w:rPr>
          <w:color w:val="FF0000"/>
          <w:sz w:val="24"/>
          <w:szCs w:val="24"/>
        </w:rPr>
        <w:t xml:space="preserve">operation. </w:t>
      </w:r>
      <w:r w:rsidRPr="004C551C">
        <w:rPr>
          <w:color w:val="FF0000"/>
          <w:sz w:val="24"/>
          <w:szCs w:val="24"/>
          <w:vertAlign w:val="superscript"/>
        </w:rPr>
        <w:t>P</w:t>
      </w:r>
      <w:r w:rsidRPr="004C551C">
        <w:rPr>
          <w:color w:val="FF0000"/>
          <w:sz w:val="24"/>
          <w:szCs w:val="24"/>
        </w:rPr>
        <w:t xml:space="preserve"> </w:t>
      </w:r>
    </w:p>
    <w:p w14:paraId="1794F945" w14:textId="77777777" w:rsidR="004C551C" w:rsidRPr="004C551C" w:rsidRDefault="004C551C" w:rsidP="004C551C">
      <w:pPr>
        <w:pStyle w:val="BodyText"/>
        <w:ind w:left="0" w:firstLine="350"/>
        <w:jc w:val="left"/>
        <w:rPr>
          <w:color w:val="FF0000"/>
          <w:sz w:val="24"/>
          <w:szCs w:val="24"/>
        </w:rPr>
      </w:pPr>
      <w:r w:rsidRPr="004C551C">
        <w:rPr>
          <w:color w:val="FF0000"/>
          <w:sz w:val="24"/>
          <w:szCs w:val="24"/>
        </w:rPr>
        <w:t xml:space="preserve">(b) </w:t>
      </w:r>
      <w:r w:rsidRPr="004C551C">
        <w:rPr>
          <w:i/>
          <w:color w:val="FF0000"/>
          <w:sz w:val="24"/>
          <w:szCs w:val="24"/>
        </w:rPr>
        <w:t xml:space="preserve">Other technologies. </w:t>
      </w:r>
      <w:r w:rsidRPr="004C551C">
        <w:rPr>
          <w:color w:val="FF0000"/>
          <w:sz w:val="24"/>
          <w:szCs w:val="24"/>
        </w:rPr>
        <w:t xml:space="preserve">Other technology may be used that has permanent continuous power backup and reliable service connection at the phone in the pool area. </w:t>
      </w:r>
      <w:r w:rsidRPr="004C551C">
        <w:rPr>
          <w:color w:val="FF0000"/>
          <w:sz w:val="24"/>
          <w:szCs w:val="24"/>
          <w:vertAlign w:val="superscript"/>
        </w:rPr>
        <w:t>P</w:t>
      </w:r>
    </w:p>
    <w:p w14:paraId="492B9A84" w14:textId="3B5127FA" w:rsidR="004C551C" w:rsidRDefault="004C551C" w:rsidP="004C551C">
      <w:pPr>
        <w:pStyle w:val="BodyText"/>
        <w:ind w:left="0" w:firstLine="350"/>
        <w:jc w:val="left"/>
        <w:rPr>
          <w:color w:val="FF0000"/>
          <w:sz w:val="24"/>
          <w:szCs w:val="24"/>
          <w:vertAlign w:val="superscript"/>
        </w:rPr>
      </w:pPr>
      <w:r w:rsidRPr="004C551C">
        <w:rPr>
          <w:color w:val="FF0000"/>
          <w:sz w:val="24"/>
          <w:szCs w:val="24"/>
        </w:rPr>
        <w:t xml:space="preserve">(c) </w:t>
      </w:r>
      <w:r w:rsidRPr="004C551C">
        <w:rPr>
          <w:i/>
          <w:color w:val="FF0000"/>
          <w:sz w:val="24"/>
          <w:szCs w:val="24"/>
        </w:rPr>
        <w:t>Location</w:t>
      </w:r>
      <w:r w:rsidRPr="004C551C">
        <w:rPr>
          <w:color w:val="FF0000"/>
          <w:sz w:val="24"/>
          <w:szCs w:val="24"/>
        </w:rPr>
        <w:t xml:space="preserve">. The installation and location of the telephone shall be within 25 feet of the pool area. </w:t>
      </w:r>
      <w:r w:rsidRPr="004C551C">
        <w:rPr>
          <w:color w:val="FF0000"/>
          <w:sz w:val="24"/>
          <w:szCs w:val="24"/>
          <w:vertAlign w:val="superscript"/>
        </w:rPr>
        <w:t>P</w:t>
      </w:r>
    </w:p>
    <w:p w14:paraId="33776BC7" w14:textId="076E6F7D" w:rsidR="004C551C" w:rsidRDefault="004C551C" w:rsidP="004C551C">
      <w:pPr>
        <w:pStyle w:val="BodyText"/>
        <w:ind w:left="0" w:firstLine="350"/>
        <w:jc w:val="left"/>
        <w:rPr>
          <w:color w:val="FF0000"/>
          <w:sz w:val="24"/>
          <w:szCs w:val="24"/>
          <w:vertAlign w:val="superscript"/>
        </w:rPr>
      </w:pPr>
    </w:p>
    <w:p w14:paraId="32B7B8BF" w14:textId="6FA9E8EA" w:rsidR="004C551C" w:rsidRDefault="00F74494" w:rsidP="004C551C">
      <w:pPr>
        <w:pStyle w:val="BodyText"/>
        <w:ind w:left="0" w:firstLine="350"/>
        <w:jc w:val="left"/>
        <w:rPr>
          <w:b/>
          <w:sz w:val="24"/>
          <w:szCs w:val="24"/>
        </w:rPr>
      </w:pPr>
      <w:r w:rsidRPr="00F74494">
        <w:rPr>
          <w:b/>
          <w:spacing w:val="-4"/>
          <w:sz w:val="24"/>
          <w:szCs w:val="24"/>
        </w:rPr>
        <w:t xml:space="preserve">ATCP </w:t>
      </w:r>
      <w:r w:rsidRPr="00F74494">
        <w:rPr>
          <w:b/>
          <w:sz w:val="24"/>
          <w:szCs w:val="24"/>
        </w:rPr>
        <w:t>76.27 First aid supplies.</w:t>
      </w:r>
      <w:r>
        <w:rPr>
          <w:b/>
          <w:sz w:val="24"/>
          <w:szCs w:val="24"/>
        </w:rPr>
        <w:t xml:space="preserve">  Simplified and some items removed</w:t>
      </w:r>
    </w:p>
    <w:p w14:paraId="64594C3F" w14:textId="50CF0BBD" w:rsidR="00F74494" w:rsidRDefault="00F74494" w:rsidP="004C551C">
      <w:pPr>
        <w:pStyle w:val="BodyText"/>
        <w:ind w:left="0" w:firstLine="350"/>
        <w:jc w:val="left"/>
        <w:rPr>
          <w:b/>
          <w:sz w:val="24"/>
          <w:szCs w:val="24"/>
        </w:rPr>
      </w:pPr>
    </w:p>
    <w:p w14:paraId="535C30AD" w14:textId="0DC6005A" w:rsidR="00F74494" w:rsidRDefault="00F74494" w:rsidP="00F74494">
      <w:pPr>
        <w:widowControl w:val="0"/>
        <w:autoSpaceDE w:val="0"/>
        <w:autoSpaceDN w:val="0"/>
        <w:spacing w:after="0" w:line="240" w:lineRule="auto"/>
        <w:ind w:left="351"/>
        <w:outlineLvl w:val="1"/>
        <w:rPr>
          <w:rFonts w:ascii="Times New Roman" w:eastAsia="Times New Roman" w:hAnsi="Times New Roman" w:cs="Times New Roman"/>
          <w:b/>
          <w:bCs/>
          <w:spacing w:val="-3"/>
          <w:sz w:val="24"/>
          <w:szCs w:val="24"/>
        </w:rPr>
      </w:pPr>
      <w:r w:rsidRPr="00F74494">
        <w:rPr>
          <w:rFonts w:ascii="Times New Roman" w:eastAsia="Times New Roman" w:hAnsi="Times New Roman" w:cs="Times New Roman"/>
          <w:b/>
          <w:bCs/>
          <w:spacing w:val="-4"/>
          <w:sz w:val="24"/>
          <w:szCs w:val="24"/>
        </w:rPr>
        <w:t xml:space="preserve">ATCP 76.29    </w:t>
      </w:r>
      <w:r w:rsidRPr="00F74494">
        <w:rPr>
          <w:rFonts w:ascii="Times New Roman" w:eastAsia="Times New Roman" w:hAnsi="Times New Roman" w:cs="Times New Roman"/>
          <w:b/>
          <w:bCs/>
          <w:spacing w:val="-3"/>
          <w:sz w:val="24"/>
          <w:szCs w:val="24"/>
        </w:rPr>
        <w:t>Posting pool rules.</w:t>
      </w:r>
      <w:r>
        <w:rPr>
          <w:rFonts w:ascii="Times New Roman" w:eastAsia="Times New Roman" w:hAnsi="Times New Roman" w:cs="Times New Roman"/>
          <w:b/>
          <w:bCs/>
          <w:spacing w:val="-3"/>
          <w:sz w:val="24"/>
          <w:szCs w:val="24"/>
        </w:rPr>
        <w:t xml:space="preserve"> </w:t>
      </w:r>
    </w:p>
    <w:p w14:paraId="21E84098" w14:textId="77777777" w:rsidR="00F74494" w:rsidRPr="00F74494" w:rsidRDefault="00F74494" w:rsidP="00F74494">
      <w:pPr>
        <w:tabs>
          <w:tab w:val="left" w:pos="647"/>
        </w:tabs>
        <w:ind w:left="360"/>
        <w:rPr>
          <w:rFonts w:ascii="Times New Roman" w:eastAsia="Times New Roman" w:hAnsi="Times New Roman" w:cs="Times New Roman"/>
          <w:color w:val="FF0000"/>
          <w:sz w:val="24"/>
          <w:szCs w:val="24"/>
        </w:rPr>
      </w:pPr>
      <w:r>
        <w:rPr>
          <w:rFonts w:ascii="Times New Roman" w:eastAsia="Times New Roman" w:hAnsi="Times New Roman" w:cs="Times New Roman"/>
          <w:b/>
          <w:bCs/>
          <w:spacing w:val="-3"/>
          <w:sz w:val="24"/>
          <w:szCs w:val="24"/>
        </w:rPr>
        <w:tab/>
      </w:r>
      <w:r w:rsidRPr="00F74494">
        <w:rPr>
          <w:rFonts w:ascii="Times New Roman" w:eastAsia="Times New Roman" w:hAnsi="Times New Roman" w:cs="Times New Roman"/>
          <w:color w:val="FF0000"/>
          <w:sz w:val="24"/>
          <w:szCs w:val="24"/>
        </w:rPr>
        <w:t>h. Children under the age of 12 shall be supervised by an adult.</w:t>
      </w:r>
    </w:p>
    <w:p w14:paraId="6602CC3A" w14:textId="4B5871BC" w:rsidR="00F74494" w:rsidRDefault="00F74494" w:rsidP="00F74494">
      <w:pPr>
        <w:widowControl w:val="0"/>
        <w:tabs>
          <w:tab w:val="left" w:pos="647"/>
        </w:tabs>
        <w:autoSpaceDE w:val="0"/>
        <w:autoSpaceDN w:val="0"/>
        <w:spacing w:after="0" w:line="240" w:lineRule="auto"/>
        <w:ind w:left="360"/>
        <w:rPr>
          <w:rFonts w:ascii="Times New Roman" w:eastAsia="Times New Roman" w:hAnsi="Times New Roman" w:cs="Times New Roman"/>
          <w:color w:val="FF0000"/>
          <w:sz w:val="24"/>
          <w:szCs w:val="24"/>
        </w:rPr>
      </w:pPr>
      <w:r w:rsidRPr="00F74494">
        <w:rPr>
          <w:rFonts w:ascii="Times New Roman" w:eastAsia="Times New Roman" w:hAnsi="Times New Roman" w:cs="Times New Roman"/>
          <w:color w:val="FF0000"/>
          <w:sz w:val="24"/>
          <w:szCs w:val="24"/>
        </w:rPr>
        <w:t>2. If applicable, the operator shall ensure that the patron is instructed (verbal, pictures, or symbols) on how to position themselves and safely ride or otherwise participate.</w:t>
      </w:r>
    </w:p>
    <w:p w14:paraId="1B1013AA" w14:textId="77777777" w:rsidR="00822EE5" w:rsidRDefault="00822EE5" w:rsidP="00F74494">
      <w:pPr>
        <w:widowControl w:val="0"/>
        <w:tabs>
          <w:tab w:val="left" w:pos="647"/>
        </w:tabs>
        <w:autoSpaceDE w:val="0"/>
        <w:autoSpaceDN w:val="0"/>
        <w:spacing w:after="0" w:line="240" w:lineRule="auto"/>
        <w:ind w:left="360"/>
        <w:rPr>
          <w:rFonts w:ascii="Times New Roman" w:eastAsia="Times New Roman" w:hAnsi="Times New Roman" w:cs="Times New Roman"/>
          <w:color w:val="FF0000"/>
          <w:sz w:val="24"/>
          <w:szCs w:val="24"/>
        </w:rPr>
      </w:pPr>
    </w:p>
    <w:p w14:paraId="328D4086" w14:textId="15FD569C" w:rsidR="00F74494" w:rsidRDefault="00F74494" w:rsidP="00F74494">
      <w:pPr>
        <w:widowControl w:val="0"/>
        <w:tabs>
          <w:tab w:val="left" w:pos="647"/>
        </w:tabs>
        <w:autoSpaceDE w:val="0"/>
        <w:autoSpaceDN w:val="0"/>
        <w:spacing w:after="0" w:line="240" w:lineRule="auto"/>
        <w:ind w:left="360"/>
        <w:rPr>
          <w:rFonts w:ascii="Times New Roman" w:eastAsia="Times New Roman" w:hAnsi="Times New Roman" w:cs="Times New Roman"/>
          <w:color w:val="FF0000"/>
          <w:sz w:val="24"/>
          <w:szCs w:val="24"/>
        </w:rPr>
      </w:pPr>
    </w:p>
    <w:p w14:paraId="32F054EC" w14:textId="77777777" w:rsidR="00F74494" w:rsidRPr="00F74494" w:rsidRDefault="00F74494" w:rsidP="00F74494">
      <w:pPr>
        <w:widowControl w:val="0"/>
        <w:tabs>
          <w:tab w:val="left" w:pos="647"/>
        </w:tabs>
        <w:autoSpaceDE w:val="0"/>
        <w:autoSpaceDN w:val="0"/>
        <w:spacing w:after="0" w:line="240" w:lineRule="auto"/>
        <w:ind w:left="360"/>
        <w:rPr>
          <w:rFonts w:ascii="Times New Roman" w:eastAsia="Times New Roman" w:hAnsi="Times New Roman" w:cs="Times New Roman"/>
          <w:color w:val="FF0000"/>
          <w:sz w:val="24"/>
          <w:szCs w:val="24"/>
        </w:rPr>
      </w:pPr>
    </w:p>
    <w:p w14:paraId="00083C2A" w14:textId="6EBDE521" w:rsidR="00F74494" w:rsidRPr="00F74494" w:rsidRDefault="00F74494" w:rsidP="00F74494">
      <w:pPr>
        <w:widowControl w:val="0"/>
        <w:autoSpaceDE w:val="0"/>
        <w:autoSpaceDN w:val="0"/>
        <w:spacing w:after="0" w:line="240" w:lineRule="auto"/>
        <w:ind w:left="351"/>
        <w:outlineLvl w:val="1"/>
        <w:rPr>
          <w:rFonts w:ascii="Times New Roman" w:eastAsia="Times New Roman" w:hAnsi="Times New Roman" w:cs="Times New Roman"/>
          <w:b/>
          <w:bCs/>
          <w:sz w:val="24"/>
          <w:szCs w:val="24"/>
        </w:rPr>
      </w:pPr>
    </w:p>
    <w:p w14:paraId="32023F5B" w14:textId="77777777" w:rsidR="00F74494" w:rsidRPr="004C551C" w:rsidRDefault="00F74494" w:rsidP="004C551C">
      <w:pPr>
        <w:pStyle w:val="BodyText"/>
        <w:ind w:left="0" w:firstLine="350"/>
        <w:jc w:val="left"/>
        <w:rPr>
          <w:color w:val="FF0000"/>
          <w:sz w:val="24"/>
          <w:szCs w:val="24"/>
        </w:rPr>
      </w:pPr>
    </w:p>
    <w:p w14:paraId="4365B62F" w14:textId="77777777" w:rsidR="00822EE5" w:rsidRDefault="00822EE5" w:rsidP="00F74494">
      <w:pPr>
        <w:kinsoku w:val="0"/>
        <w:overflowPunct w:val="0"/>
        <w:adjustRightInd w:val="0"/>
        <w:ind w:left="375" w:right="2197"/>
        <w:rPr>
          <w:b/>
          <w:color w:val="FF0000"/>
          <w:sz w:val="24"/>
          <w:szCs w:val="24"/>
        </w:rPr>
      </w:pPr>
    </w:p>
    <w:p w14:paraId="45EB3140" w14:textId="77777777" w:rsidR="00822EE5" w:rsidRPr="00822EE5" w:rsidRDefault="00822EE5" w:rsidP="00822EE5">
      <w:pPr>
        <w:kinsoku w:val="0"/>
        <w:overflowPunct w:val="0"/>
        <w:adjustRightInd w:val="0"/>
        <w:ind w:left="375" w:right="2197"/>
        <w:rPr>
          <w:b/>
          <w:color w:val="FF0000"/>
          <w:sz w:val="24"/>
          <w:szCs w:val="24"/>
        </w:rPr>
      </w:pPr>
      <w:r w:rsidRPr="00822EE5">
        <w:rPr>
          <w:b/>
          <w:sz w:val="24"/>
          <w:szCs w:val="24"/>
        </w:rPr>
        <w:lastRenderedPageBreak/>
        <w:t>ATCP 76.30 Pool closing criteria</w:t>
      </w:r>
      <w:r w:rsidRPr="00822EE5">
        <w:rPr>
          <w:b/>
          <w:color w:val="FF0000"/>
          <w:sz w:val="24"/>
          <w:szCs w:val="24"/>
        </w:rPr>
        <w:t>.</w:t>
      </w:r>
    </w:p>
    <w:p w14:paraId="28BF3B73" w14:textId="77777777" w:rsidR="00822EE5" w:rsidRDefault="00822EE5" w:rsidP="00822EE5">
      <w:pPr>
        <w:kinsoku w:val="0"/>
        <w:overflowPunct w:val="0"/>
        <w:adjustRightInd w:val="0"/>
        <w:ind w:left="375" w:right="2197"/>
        <w:rPr>
          <w:b/>
          <w:color w:val="FF0000"/>
          <w:sz w:val="24"/>
          <w:szCs w:val="24"/>
        </w:rPr>
      </w:pPr>
      <w:r w:rsidRPr="00822EE5">
        <w:rPr>
          <w:b/>
          <w:color w:val="FF0000"/>
          <w:sz w:val="24"/>
          <w:szCs w:val="24"/>
        </w:rPr>
        <w:t>(7)</w:t>
      </w:r>
      <w:r w:rsidRPr="00822EE5">
        <w:rPr>
          <w:b/>
          <w:color w:val="FF0000"/>
          <w:sz w:val="24"/>
          <w:szCs w:val="24"/>
        </w:rPr>
        <w:tab/>
        <w:t xml:space="preserve">Nonfunctional emergency phone. </w:t>
      </w:r>
      <w:r w:rsidRPr="00822EE5">
        <w:rPr>
          <w:b/>
          <w:color w:val="FF0000"/>
          <w:sz w:val="24"/>
          <w:szCs w:val="24"/>
          <w:vertAlign w:val="superscript"/>
        </w:rPr>
        <w:t>P</w:t>
      </w:r>
    </w:p>
    <w:p w14:paraId="3F422364" w14:textId="53A980CE" w:rsidR="00822EE5" w:rsidRPr="00822EE5" w:rsidRDefault="00822EE5" w:rsidP="00822EE5">
      <w:pPr>
        <w:kinsoku w:val="0"/>
        <w:overflowPunct w:val="0"/>
        <w:adjustRightInd w:val="0"/>
        <w:ind w:left="375" w:right="2197"/>
        <w:rPr>
          <w:b/>
          <w:color w:val="FF0000"/>
          <w:sz w:val="24"/>
          <w:szCs w:val="24"/>
        </w:rPr>
      </w:pPr>
      <w:r w:rsidRPr="00822EE5">
        <w:rPr>
          <w:color w:val="FF0000"/>
          <w:sz w:val="24"/>
          <w:szCs w:val="24"/>
        </w:rPr>
        <w:t xml:space="preserve">(8) The pool is undergoing maintenance or repair. </w:t>
      </w:r>
      <w:r w:rsidRPr="00822EE5">
        <w:rPr>
          <w:color w:val="FF0000"/>
          <w:sz w:val="24"/>
          <w:szCs w:val="24"/>
          <w:vertAlign w:val="superscript"/>
        </w:rPr>
        <w:t>P</w:t>
      </w:r>
    </w:p>
    <w:p w14:paraId="641B4BEB" w14:textId="300B02FD" w:rsidR="00F74494" w:rsidRDefault="00F74494" w:rsidP="00822EE5">
      <w:pPr>
        <w:kinsoku w:val="0"/>
        <w:overflowPunct w:val="0"/>
        <w:adjustRightInd w:val="0"/>
        <w:ind w:left="360" w:right="2197"/>
        <w:rPr>
          <w:color w:val="FF0000"/>
          <w:sz w:val="24"/>
          <w:szCs w:val="24"/>
        </w:rPr>
      </w:pPr>
      <w:r w:rsidRPr="00F74494">
        <w:rPr>
          <w:b/>
          <w:color w:val="FF0000"/>
          <w:sz w:val="24"/>
          <w:szCs w:val="24"/>
        </w:rPr>
        <w:t xml:space="preserve">(9) </w:t>
      </w:r>
      <w:r w:rsidRPr="00F74494">
        <w:rPr>
          <w:color w:val="FF0000"/>
          <w:sz w:val="24"/>
          <w:szCs w:val="24"/>
        </w:rPr>
        <w:t>The pool gate or door is not equipped with a self-closing and   latching mechanism</w:t>
      </w:r>
    </w:p>
    <w:p w14:paraId="24012FA6" w14:textId="24AA1507" w:rsidR="00F74494" w:rsidRDefault="00F74494" w:rsidP="00F74494">
      <w:pPr>
        <w:kinsoku w:val="0"/>
        <w:overflowPunct w:val="0"/>
        <w:adjustRightInd w:val="0"/>
        <w:ind w:right="2197"/>
        <w:rPr>
          <w:b/>
          <w:spacing w:val="-3"/>
          <w:sz w:val="24"/>
          <w:szCs w:val="24"/>
        </w:rPr>
      </w:pPr>
      <w:r w:rsidRPr="00F70C2B">
        <w:rPr>
          <w:b/>
          <w:spacing w:val="-4"/>
          <w:sz w:val="24"/>
          <w:szCs w:val="24"/>
        </w:rPr>
        <w:t xml:space="preserve">ATCP 76.31 </w:t>
      </w:r>
      <w:r w:rsidRPr="00F70C2B">
        <w:rPr>
          <w:b/>
          <w:spacing w:val="-3"/>
          <w:sz w:val="24"/>
          <w:szCs w:val="24"/>
        </w:rPr>
        <w:t>Fecal accident response.</w:t>
      </w:r>
    </w:p>
    <w:p w14:paraId="2BF586C9" w14:textId="7C853C7D" w:rsidR="00F74494" w:rsidRPr="00F74494" w:rsidRDefault="00F74494" w:rsidP="00F74494">
      <w:pPr>
        <w:kinsoku w:val="0"/>
        <w:overflowPunct w:val="0"/>
        <w:adjustRightInd w:val="0"/>
        <w:ind w:right="2197"/>
        <w:rPr>
          <w:b/>
          <w:bCs/>
          <w:color w:val="FF0000"/>
          <w:spacing w:val="1"/>
          <w:sz w:val="24"/>
          <w:szCs w:val="24"/>
        </w:rPr>
      </w:pPr>
      <w:r>
        <w:rPr>
          <w:b/>
          <w:spacing w:val="-3"/>
          <w:sz w:val="24"/>
          <w:szCs w:val="24"/>
        </w:rPr>
        <w:tab/>
        <w:t>2 (a)</w:t>
      </w:r>
      <w:r w:rsidRPr="00F70C2B">
        <w:rPr>
          <w:sz w:val="24"/>
          <w:szCs w:val="24"/>
        </w:rPr>
        <w:t>The</w:t>
      </w:r>
      <w:r w:rsidRPr="00F70C2B">
        <w:rPr>
          <w:spacing w:val="-6"/>
          <w:sz w:val="24"/>
          <w:szCs w:val="24"/>
        </w:rPr>
        <w:t xml:space="preserve"> </w:t>
      </w:r>
      <w:r w:rsidRPr="00F70C2B">
        <w:rPr>
          <w:sz w:val="24"/>
          <w:szCs w:val="24"/>
        </w:rPr>
        <w:t>date</w:t>
      </w:r>
      <w:r w:rsidRPr="00F70C2B">
        <w:rPr>
          <w:spacing w:val="-6"/>
          <w:sz w:val="24"/>
          <w:szCs w:val="24"/>
        </w:rPr>
        <w:t xml:space="preserve"> </w:t>
      </w:r>
      <w:r w:rsidRPr="00F70C2B">
        <w:rPr>
          <w:sz w:val="24"/>
          <w:szCs w:val="24"/>
        </w:rPr>
        <w:t>and</w:t>
      </w:r>
      <w:r w:rsidRPr="00F70C2B">
        <w:rPr>
          <w:spacing w:val="-6"/>
          <w:sz w:val="24"/>
          <w:szCs w:val="24"/>
        </w:rPr>
        <w:t xml:space="preserve"> </w:t>
      </w:r>
      <w:r w:rsidRPr="00F70C2B">
        <w:rPr>
          <w:sz w:val="24"/>
          <w:szCs w:val="24"/>
        </w:rPr>
        <w:t>time</w:t>
      </w:r>
      <w:r w:rsidRPr="00F70C2B">
        <w:rPr>
          <w:spacing w:val="-6"/>
          <w:sz w:val="24"/>
          <w:szCs w:val="24"/>
        </w:rPr>
        <w:t xml:space="preserve"> </w:t>
      </w:r>
      <w:r w:rsidRPr="00F70C2B">
        <w:rPr>
          <w:sz w:val="24"/>
          <w:szCs w:val="24"/>
        </w:rPr>
        <w:t>of</w:t>
      </w:r>
      <w:r w:rsidRPr="00F70C2B">
        <w:rPr>
          <w:spacing w:val="-6"/>
          <w:sz w:val="24"/>
          <w:szCs w:val="24"/>
        </w:rPr>
        <w:t xml:space="preserve"> </w:t>
      </w:r>
      <w:r w:rsidRPr="00F70C2B">
        <w:rPr>
          <w:sz w:val="24"/>
          <w:szCs w:val="24"/>
        </w:rPr>
        <w:t>the</w:t>
      </w:r>
      <w:r w:rsidRPr="00F70C2B">
        <w:rPr>
          <w:spacing w:val="-6"/>
          <w:sz w:val="24"/>
          <w:szCs w:val="24"/>
        </w:rPr>
        <w:t xml:space="preserve"> </w:t>
      </w:r>
      <w:r w:rsidRPr="00F70C2B">
        <w:rPr>
          <w:sz w:val="24"/>
          <w:szCs w:val="24"/>
        </w:rPr>
        <w:t>event</w:t>
      </w:r>
      <w:r w:rsidRPr="00F70C2B">
        <w:rPr>
          <w:spacing w:val="-6"/>
          <w:sz w:val="24"/>
          <w:szCs w:val="24"/>
        </w:rPr>
        <w:t xml:space="preserve"> </w:t>
      </w:r>
      <w:r w:rsidRPr="00F70C2B">
        <w:rPr>
          <w:sz w:val="24"/>
          <w:szCs w:val="24"/>
        </w:rPr>
        <w:t>and</w:t>
      </w:r>
      <w:r w:rsidRPr="00F70C2B">
        <w:rPr>
          <w:spacing w:val="-6"/>
          <w:sz w:val="24"/>
          <w:szCs w:val="24"/>
        </w:rPr>
        <w:t xml:space="preserve"> </w:t>
      </w:r>
      <w:r w:rsidRPr="00F70C2B">
        <w:rPr>
          <w:sz w:val="24"/>
          <w:szCs w:val="24"/>
        </w:rPr>
        <w:t>the</w:t>
      </w:r>
      <w:r w:rsidRPr="00F70C2B">
        <w:rPr>
          <w:spacing w:val="-6"/>
          <w:sz w:val="24"/>
          <w:szCs w:val="24"/>
        </w:rPr>
        <w:t xml:space="preserve"> </w:t>
      </w:r>
      <w:r w:rsidRPr="00F70C2B">
        <w:rPr>
          <w:sz w:val="24"/>
          <w:szCs w:val="24"/>
        </w:rPr>
        <w:t>free</w:t>
      </w:r>
      <w:r w:rsidRPr="00F70C2B">
        <w:rPr>
          <w:spacing w:val="-6"/>
          <w:sz w:val="24"/>
          <w:szCs w:val="24"/>
        </w:rPr>
        <w:t xml:space="preserve"> </w:t>
      </w:r>
      <w:r w:rsidRPr="00F70C2B">
        <w:rPr>
          <w:sz w:val="24"/>
          <w:szCs w:val="24"/>
        </w:rPr>
        <w:t>available</w:t>
      </w:r>
      <w:r w:rsidRPr="00F70C2B">
        <w:rPr>
          <w:spacing w:val="-6"/>
          <w:sz w:val="24"/>
          <w:szCs w:val="24"/>
        </w:rPr>
        <w:t xml:space="preserve"> </w:t>
      </w:r>
      <w:r w:rsidRPr="00F70C2B">
        <w:rPr>
          <w:sz w:val="24"/>
          <w:szCs w:val="24"/>
        </w:rPr>
        <w:t xml:space="preserve">chlorine, </w:t>
      </w:r>
      <w:r w:rsidRPr="00F74494">
        <w:rPr>
          <w:color w:val="FF0000"/>
          <w:sz w:val="24"/>
          <w:szCs w:val="24"/>
        </w:rPr>
        <w:t xml:space="preserve">cyanuric acid concentration </w:t>
      </w:r>
      <w:r w:rsidRPr="00F70C2B">
        <w:rPr>
          <w:spacing w:val="-4"/>
          <w:sz w:val="24"/>
          <w:szCs w:val="24"/>
        </w:rPr>
        <w:t xml:space="preserve">and </w:t>
      </w:r>
      <w:r w:rsidRPr="00F70C2B">
        <w:rPr>
          <w:spacing w:val="-3"/>
          <w:sz w:val="24"/>
          <w:szCs w:val="24"/>
        </w:rPr>
        <w:t>pH of the pool water</w:t>
      </w:r>
      <w:r w:rsidRPr="00F70C2B">
        <w:rPr>
          <w:spacing w:val="-4"/>
          <w:sz w:val="24"/>
          <w:szCs w:val="24"/>
        </w:rPr>
        <w:t xml:space="preserve"> </w:t>
      </w:r>
      <w:r w:rsidRPr="00F70C2B">
        <w:rPr>
          <w:spacing w:val="-3"/>
          <w:sz w:val="24"/>
          <w:szCs w:val="24"/>
        </w:rPr>
        <w:t xml:space="preserve">at </w:t>
      </w:r>
      <w:r w:rsidRPr="00F70C2B">
        <w:rPr>
          <w:spacing w:val="-4"/>
          <w:sz w:val="24"/>
          <w:szCs w:val="24"/>
        </w:rPr>
        <w:t xml:space="preserve">the time </w:t>
      </w:r>
      <w:r w:rsidRPr="00F70C2B">
        <w:rPr>
          <w:spacing w:val="-3"/>
          <w:sz w:val="24"/>
          <w:szCs w:val="24"/>
        </w:rPr>
        <w:t xml:space="preserve">of the </w:t>
      </w:r>
      <w:r w:rsidRPr="00F70C2B">
        <w:rPr>
          <w:spacing w:val="-4"/>
          <w:sz w:val="24"/>
          <w:szCs w:val="24"/>
        </w:rPr>
        <w:t xml:space="preserve">event </w:t>
      </w:r>
      <w:r w:rsidRPr="00F70C2B">
        <w:rPr>
          <w:spacing w:val="-3"/>
          <w:sz w:val="24"/>
          <w:szCs w:val="24"/>
        </w:rPr>
        <w:t xml:space="preserve">and </w:t>
      </w:r>
      <w:r w:rsidRPr="00F70C2B">
        <w:rPr>
          <w:spacing w:val="-4"/>
          <w:sz w:val="24"/>
          <w:szCs w:val="24"/>
        </w:rPr>
        <w:t xml:space="preserve">after </w:t>
      </w:r>
      <w:r w:rsidRPr="00F70C2B">
        <w:rPr>
          <w:spacing w:val="-3"/>
          <w:sz w:val="24"/>
          <w:szCs w:val="24"/>
        </w:rPr>
        <w:t xml:space="preserve">the </w:t>
      </w:r>
      <w:r w:rsidRPr="00F70C2B">
        <w:rPr>
          <w:spacing w:val="-4"/>
          <w:sz w:val="24"/>
          <w:szCs w:val="24"/>
        </w:rPr>
        <w:t xml:space="preserve">event, before </w:t>
      </w:r>
      <w:r w:rsidRPr="00F70C2B">
        <w:rPr>
          <w:sz w:val="24"/>
          <w:szCs w:val="24"/>
        </w:rPr>
        <w:t>reopening the pool to the</w:t>
      </w:r>
      <w:r w:rsidRPr="00F70C2B">
        <w:rPr>
          <w:spacing w:val="10"/>
          <w:sz w:val="24"/>
          <w:szCs w:val="24"/>
        </w:rPr>
        <w:t xml:space="preserve"> </w:t>
      </w:r>
      <w:r w:rsidRPr="00F70C2B">
        <w:rPr>
          <w:sz w:val="24"/>
          <w:szCs w:val="24"/>
        </w:rPr>
        <w:t>public.</w:t>
      </w:r>
    </w:p>
    <w:p w14:paraId="7685C499" w14:textId="77777777" w:rsidR="004C551C" w:rsidRDefault="004C551C" w:rsidP="004C551C">
      <w:pPr>
        <w:kinsoku w:val="0"/>
        <w:overflowPunct w:val="0"/>
        <w:adjustRightInd w:val="0"/>
        <w:ind w:right="2197"/>
        <w:rPr>
          <w:b/>
          <w:bCs/>
          <w:spacing w:val="1"/>
          <w:sz w:val="24"/>
          <w:szCs w:val="24"/>
        </w:rPr>
      </w:pPr>
    </w:p>
    <w:p w14:paraId="41AD9CB0" w14:textId="77777777" w:rsidR="00822EE5" w:rsidRPr="00822EE5" w:rsidRDefault="00822EE5" w:rsidP="00822EE5">
      <w:pPr>
        <w:spacing w:after="0" w:line="240" w:lineRule="auto"/>
        <w:ind w:firstLine="360"/>
        <w:rPr>
          <w:rFonts w:ascii="Times New Roman" w:eastAsia="Times New Roman" w:hAnsi="Times New Roman" w:cs="Times New Roman"/>
          <w:color w:val="FF0000"/>
          <w:sz w:val="24"/>
          <w:szCs w:val="24"/>
        </w:rPr>
      </w:pPr>
      <w:r w:rsidRPr="00822EE5">
        <w:rPr>
          <w:rFonts w:ascii="Times New Roman" w:eastAsia="Times New Roman" w:hAnsi="Times New Roman" w:cs="Times New Roman"/>
          <w:b/>
          <w:color w:val="FF0000"/>
          <w:sz w:val="24"/>
          <w:szCs w:val="24"/>
        </w:rPr>
        <w:t xml:space="preserve">ATCP 76.315 Waterborne outbreak investigations.  (1) </w:t>
      </w:r>
      <w:r w:rsidRPr="00822EE5">
        <w:rPr>
          <w:rFonts w:ascii="Times New Roman" w:eastAsia="Times New Roman" w:hAnsi="Times New Roman" w:cs="Times New Roman"/>
          <w:color w:val="FF0000"/>
          <w:sz w:val="24"/>
          <w:szCs w:val="24"/>
        </w:rPr>
        <w:t xml:space="preserve">HEALTH DEPARTMENT NOTIFICATION.  The operator shall contact the department or its agent for operational and testing guidance when notified by a patron that they have a confirmed waterborne illness. </w:t>
      </w:r>
      <w:r w:rsidRPr="00822EE5">
        <w:rPr>
          <w:rFonts w:ascii="Times New Roman" w:eastAsia="Times New Roman" w:hAnsi="Times New Roman" w:cs="Times New Roman"/>
          <w:color w:val="FF0000"/>
          <w:sz w:val="24"/>
          <w:szCs w:val="24"/>
          <w:vertAlign w:val="superscript"/>
        </w:rPr>
        <w:t>P</w:t>
      </w:r>
    </w:p>
    <w:p w14:paraId="3C60E3E7" w14:textId="77777777" w:rsidR="00822EE5" w:rsidRPr="00822EE5" w:rsidRDefault="00822EE5" w:rsidP="00822EE5">
      <w:pPr>
        <w:spacing w:after="0" w:line="240" w:lineRule="auto"/>
        <w:ind w:firstLine="360"/>
        <w:rPr>
          <w:rFonts w:ascii="Times New Roman" w:eastAsia="Times New Roman" w:hAnsi="Times New Roman" w:cs="Times New Roman"/>
          <w:color w:val="FF0000"/>
          <w:sz w:val="24"/>
          <w:szCs w:val="24"/>
        </w:rPr>
      </w:pPr>
      <w:r w:rsidRPr="00822EE5">
        <w:rPr>
          <w:rFonts w:ascii="Times New Roman" w:eastAsia="Times New Roman" w:hAnsi="Times New Roman" w:cs="Times New Roman"/>
          <w:b/>
          <w:color w:val="FF0000"/>
          <w:sz w:val="24"/>
          <w:szCs w:val="24"/>
        </w:rPr>
        <w:t>(2)</w:t>
      </w:r>
      <w:r w:rsidRPr="00822EE5">
        <w:rPr>
          <w:rFonts w:ascii="Times New Roman" w:eastAsia="Times New Roman" w:hAnsi="Times New Roman" w:cs="Times New Roman"/>
          <w:color w:val="FF0000"/>
          <w:sz w:val="24"/>
          <w:szCs w:val="24"/>
        </w:rPr>
        <w:t xml:space="preserve"> CONFIRMED WATERBORNE ILLNESS OUTBREAK. In the event of a confirmed waterborne illness outbreak, the operator shall close the pool to use and contact the department or its agent for instructions regarding sampling, corrective </w:t>
      </w:r>
      <w:proofErr w:type="gramStart"/>
      <w:r w:rsidRPr="00822EE5">
        <w:rPr>
          <w:rFonts w:ascii="Times New Roman" w:eastAsia="Times New Roman" w:hAnsi="Times New Roman" w:cs="Times New Roman"/>
          <w:color w:val="FF0000"/>
          <w:sz w:val="24"/>
          <w:szCs w:val="24"/>
        </w:rPr>
        <w:t>actions</w:t>
      </w:r>
      <w:proofErr w:type="gramEnd"/>
      <w:r w:rsidRPr="00822EE5">
        <w:rPr>
          <w:rFonts w:ascii="Times New Roman" w:eastAsia="Times New Roman" w:hAnsi="Times New Roman" w:cs="Times New Roman"/>
          <w:color w:val="FF0000"/>
          <w:sz w:val="24"/>
          <w:szCs w:val="24"/>
        </w:rPr>
        <w:t xml:space="preserve"> and reopening procedures. </w:t>
      </w:r>
      <w:r w:rsidRPr="00822EE5">
        <w:rPr>
          <w:rFonts w:ascii="Times New Roman" w:eastAsia="Times New Roman" w:hAnsi="Times New Roman" w:cs="Times New Roman"/>
          <w:color w:val="FF0000"/>
          <w:sz w:val="24"/>
          <w:szCs w:val="24"/>
          <w:vertAlign w:val="superscript"/>
        </w:rPr>
        <w:t>P</w:t>
      </w:r>
    </w:p>
    <w:p w14:paraId="6C13F832" w14:textId="77777777" w:rsidR="00822EE5" w:rsidRPr="00822EE5" w:rsidRDefault="00822EE5" w:rsidP="00822EE5">
      <w:pPr>
        <w:spacing w:after="0" w:line="240" w:lineRule="auto"/>
        <w:ind w:firstLine="360"/>
        <w:rPr>
          <w:rFonts w:ascii="Times New Roman" w:eastAsia="Times New Roman" w:hAnsi="Times New Roman" w:cs="Times New Roman"/>
          <w:color w:val="FF0000"/>
          <w:sz w:val="24"/>
          <w:szCs w:val="24"/>
        </w:rPr>
      </w:pPr>
      <w:r w:rsidRPr="00822EE5">
        <w:rPr>
          <w:rFonts w:ascii="Times New Roman" w:eastAsia="Times New Roman" w:hAnsi="Times New Roman" w:cs="Times New Roman"/>
          <w:b/>
          <w:color w:val="FF0000"/>
          <w:sz w:val="24"/>
          <w:szCs w:val="24"/>
        </w:rPr>
        <w:t>(3)</w:t>
      </w:r>
      <w:r w:rsidRPr="00822EE5">
        <w:rPr>
          <w:rFonts w:ascii="Times New Roman" w:eastAsia="Times New Roman" w:hAnsi="Times New Roman" w:cs="Times New Roman"/>
          <w:color w:val="FF0000"/>
          <w:sz w:val="24"/>
          <w:szCs w:val="24"/>
        </w:rPr>
        <w:t xml:space="preserve"> FILTER MEDIA. When pseudomonas aeruginosa, staphylococcus aureus or legionella pneumophila is detected in any sample from a pool, the pool must be </w:t>
      </w:r>
      <w:proofErr w:type="gramStart"/>
      <w:r w:rsidRPr="00822EE5">
        <w:rPr>
          <w:rFonts w:ascii="Times New Roman" w:eastAsia="Times New Roman" w:hAnsi="Times New Roman" w:cs="Times New Roman"/>
          <w:color w:val="FF0000"/>
          <w:sz w:val="24"/>
          <w:szCs w:val="24"/>
        </w:rPr>
        <w:t>cleaned</w:t>
      </w:r>
      <w:proofErr w:type="gramEnd"/>
      <w:r w:rsidRPr="00822EE5">
        <w:rPr>
          <w:rFonts w:ascii="Times New Roman" w:eastAsia="Times New Roman" w:hAnsi="Times New Roman" w:cs="Times New Roman"/>
          <w:color w:val="FF0000"/>
          <w:sz w:val="24"/>
          <w:szCs w:val="24"/>
        </w:rPr>
        <w:t xml:space="preserve"> and sanitized and filter media must be changed. </w:t>
      </w:r>
      <w:r w:rsidRPr="00822EE5">
        <w:rPr>
          <w:rFonts w:ascii="Times New Roman" w:eastAsia="Times New Roman" w:hAnsi="Times New Roman" w:cs="Times New Roman"/>
          <w:color w:val="FF0000"/>
          <w:sz w:val="24"/>
          <w:szCs w:val="24"/>
          <w:vertAlign w:val="superscript"/>
        </w:rPr>
        <w:t>P</w:t>
      </w:r>
    </w:p>
    <w:p w14:paraId="41A5D898" w14:textId="52CF167B" w:rsidR="004C551C" w:rsidRDefault="004C551C" w:rsidP="004C551C">
      <w:pPr>
        <w:kinsoku w:val="0"/>
        <w:overflowPunct w:val="0"/>
        <w:adjustRightInd w:val="0"/>
        <w:ind w:right="2197"/>
        <w:rPr>
          <w:b/>
          <w:bCs/>
          <w:spacing w:val="1"/>
          <w:sz w:val="24"/>
          <w:szCs w:val="24"/>
        </w:rPr>
      </w:pPr>
    </w:p>
    <w:p w14:paraId="6D9E4F96" w14:textId="18E414B3" w:rsidR="00822EE5" w:rsidRDefault="00822EE5" w:rsidP="004C551C">
      <w:pPr>
        <w:kinsoku w:val="0"/>
        <w:overflowPunct w:val="0"/>
        <w:adjustRightInd w:val="0"/>
        <w:ind w:right="2197"/>
        <w:rPr>
          <w:rFonts w:ascii="Times New Roman" w:eastAsia="Times New Roman" w:hAnsi="Times New Roman" w:cs="Times New Roman"/>
          <w:b/>
          <w:sz w:val="24"/>
          <w:szCs w:val="24"/>
        </w:rPr>
      </w:pPr>
      <w:r w:rsidRPr="00822EE5">
        <w:rPr>
          <w:rFonts w:ascii="Times New Roman" w:eastAsia="Times New Roman" w:hAnsi="Times New Roman" w:cs="Times New Roman"/>
          <w:b/>
          <w:spacing w:val="-4"/>
          <w:sz w:val="24"/>
          <w:szCs w:val="24"/>
        </w:rPr>
        <w:t xml:space="preserve">ATCP 76.33 </w:t>
      </w:r>
      <w:r w:rsidRPr="00822EE5">
        <w:rPr>
          <w:rFonts w:ascii="Times New Roman" w:eastAsia="Times New Roman" w:hAnsi="Times New Roman" w:cs="Times New Roman"/>
          <w:b/>
          <w:spacing w:val="-3"/>
          <w:sz w:val="24"/>
          <w:szCs w:val="24"/>
        </w:rPr>
        <w:t xml:space="preserve">Facility maintenance, </w:t>
      </w:r>
      <w:proofErr w:type="gramStart"/>
      <w:r w:rsidRPr="00822EE5">
        <w:rPr>
          <w:rFonts w:ascii="Times New Roman" w:eastAsia="Times New Roman" w:hAnsi="Times New Roman" w:cs="Times New Roman"/>
          <w:b/>
          <w:spacing w:val="-3"/>
          <w:sz w:val="24"/>
          <w:szCs w:val="24"/>
        </w:rPr>
        <w:t>repair</w:t>
      </w:r>
      <w:proofErr w:type="gramEnd"/>
      <w:r w:rsidRPr="00822EE5">
        <w:rPr>
          <w:rFonts w:ascii="Times New Roman" w:eastAsia="Times New Roman" w:hAnsi="Times New Roman" w:cs="Times New Roman"/>
          <w:b/>
          <w:spacing w:val="-3"/>
          <w:sz w:val="24"/>
          <w:szCs w:val="24"/>
        </w:rPr>
        <w:t xml:space="preserve"> </w:t>
      </w:r>
      <w:r w:rsidRPr="00822EE5">
        <w:rPr>
          <w:rFonts w:ascii="Times New Roman" w:eastAsia="Times New Roman" w:hAnsi="Times New Roman" w:cs="Times New Roman"/>
          <w:b/>
          <w:sz w:val="24"/>
          <w:szCs w:val="24"/>
        </w:rPr>
        <w:t xml:space="preserve">and </w:t>
      </w:r>
      <w:r w:rsidRPr="00822EE5">
        <w:rPr>
          <w:rFonts w:ascii="Times New Roman" w:eastAsia="Times New Roman" w:hAnsi="Times New Roman" w:cs="Times New Roman"/>
          <w:b/>
          <w:spacing w:val="-3"/>
          <w:sz w:val="24"/>
          <w:szCs w:val="24"/>
        </w:rPr>
        <w:t>sanita</w:t>
      </w:r>
      <w:r w:rsidRPr="00822EE5">
        <w:rPr>
          <w:rFonts w:ascii="Times New Roman" w:eastAsia="Times New Roman" w:hAnsi="Times New Roman" w:cs="Times New Roman"/>
          <w:b/>
          <w:sz w:val="24"/>
          <w:szCs w:val="24"/>
        </w:rPr>
        <w:t>tion.</w:t>
      </w:r>
    </w:p>
    <w:p w14:paraId="7094B3A0" w14:textId="55E0EA10" w:rsidR="00822EE5" w:rsidRDefault="00822EE5" w:rsidP="00822EE5">
      <w:pPr>
        <w:tabs>
          <w:tab w:val="left" w:pos="625"/>
        </w:tabs>
        <w:ind w:right="592" w:firstLine="360"/>
        <w:rPr>
          <w:spacing w:val="-3"/>
          <w:sz w:val="24"/>
          <w:szCs w:val="24"/>
        </w:rPr>
      </w:pPr>
      <w:r>
        <w:rPr>
          <w:b/>
          <w:bCs/>
          <w:spacing w:val="1"/>
          <w:sz w:val="24"/>
          <w:szCs w:val="24"/>
        </w:rPr>
        <w:tab/>
      </w:r>
      <w:r w:rsidRPr="00822EE5">
        <w:rPr>
          <w:color w:val="FF0000"/>
          <w:spacing w:val="-3"/>
          <w:sz w:val="24"/>
          <w:szCs w:val="24"/>
        </w:rPr>
        <w:t>b. Outdoor pool decks shall be cleaned as needed</w:t>
      </w:r>
      <w:r>
        <w:rPr>
          <w:color w:val="FF0000"/>
          <w:spacing w:val="-3"/>
          <w:sz w:val="24"/>
          <w:szCs w:val="24"/>
        </w:rPr>
        <w:t xml:space="preserve">. </w:t>
      </w:r>
      <w:r w:rsidRPr="00822EE5">
        <w:rPr>
          <w:spacing w:val="-3"/>
          <w:sz w:val="24"/>
          <w:szCs w:val="24"/>
        </w:rPr>
        <w:t>(used to be rinsed daily)</w:t>
      </w:r>
    </w:p>
    <w:p w14:paraId="30804147" w14:textId="1ECDFE20" w:rsidR="00822EE5" w:rsidRDefault="001F62AF" w:rsidP="00822EE5">
      <w:pPr>
        <w:tabs>
          <w:tab w:val="left" w:pos="625"/>
        </w:tabs>
        <w:ind w:right="592" w:firstLine="360"/>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 xml:space="preserve">(4) </w:t>
      </w:r>
      <w:r w:rsidRPr="001F62AF">
        <w:rPr>
          <w:rFonts w:ascii="Times New Roman" w:eastAsia="Times New Roman" w:hAnsi="Times New Roman" w:cs="Times New Roman"/>
          <w:spacing w:val="-7"/>
          <w:sz w:val="24"/>
          <w:szCs w:val="24"/>
        </w:rPr>
        <w:t xml:space="preserve">WATER </w:t>
      </w:r>
      <w:r w:rsidRPr="001F62AF">
        <w:rPr>
          <w:rFonts w:ascii="Times New Roman" w:eastAsia="Times New Roman" w:hAnsi="Times New Roman" w:cs="Times New Roman"/>
          <w:spacing w:val="-3"/>
          <w:sz w:val="24"/>
          <w:szCs w:val="24"/>
        </w:rPr>
        <w:t xml:space="preserve">HEATERS, </w:t>
      </w:r>
      <w:r w:rsidRPr="001F62AF">
        <w:rPr>
          <w:rFonts w:ascii="Times New Roman" w:eastAsia="Times New Roman" w:hAnsi="Times New Roman" w:cs="Times New Roman"/>
          <w:sz w:val="24"/>
          <w:szCs w:val="24"/>
        </w:rPr>
        <w:t>VENTILATION, ELECTRICAL</w:t>
      </w:r>
    </w:p>
    <w:p w14:paraId="290D07C6" w14:textId="77777777" w:rsidR="001F62AF" w:rsidRPr="001F62AF" w:rsidRDefault="001F62AF" w:rsidP="001F62AF">
      <w:pPr>
        <w:shd w:val="clear" w:color="auto" w:fill="FFFFFF"/>
        <w:ind w:firstLine="360"/>
        <w:textAlignment w:val="baseline"/>
        <w:rPr>
          <w:rFonts w:ascii="Times New Roman" w:eastAsia="Times New Roman" w:hAnsi="Times New Roman" w:cs="Times New Roman"/>
          <w:color w:val="FF0000"/>
          <w:spacing w:val="-3"/>
          <w:sz w:val="24"/>
          <w:szCs w:val="24"/>
        </w:rPr>
      </w:pPr>
      <w:r>
        <w:rPr>
          <w:spacing w:val="-3"/>
          <w:sz w:val="24"/>
          <w:szCs w:val="24"/>
        </w:rPr>
        <w:tab/>
      </w:r>
      <w:r w:rsidRPr="001F62AF">
        <w:rPr>
          <w:rFonts w:ascii="Times New Roman" w:eastAsia="Times New Roman" w:hAnsi="Times New Roman" w:cs="Times New Roman"/>
          <w:color w:val="FF0000"/>
          <w:sz w:val="24"/>
          <w:szCs w:val="24"/>
        </w:rPr>
        <w:t>(d)</w:t>
      </w:r>
      <w:r w:rsidRPr="001F62AF">
        <w:rPr>
          <w:rFonts w:ascii="Times New Roman" w:eastAsia="Times New Roman" w:hAnsi="Times New Roman" w:cs="Times New Roman"/>
          <w:b/>
          <w:color w:val="FF0000"/>
          <w:sz w:val="24"/>
          <w:szCs w:val="24"/>
        </w:rPr>
        <w:t xml:space="preserve"> </w:t>
      </w:r>
      <w:r w:rsidRPr="001F62AF">
        <w:rPr>
          <w:rFonts w:ascii="Times New Roman" w:eastAsia="Times New Roman" w:hAnsi="Times New Roman" w:cs="Times New Roman"/>
          <w:i/>
          <w:iCs/>
          <w:color w:val="FF0000"/>
          <w:sz w:val="24"/>
          <w:szCs w:val="24"/>
        </w:rPr>
        <w:t>Carbon monoxide alarms.</w:t>
      </w:r>
      <w:r w:rsidRPr="001F62AF">
        <w:rPr>
          <w:rFonts w:ascii="Times New Roman" w:eastAsia="Times New Roman" w:hAnsi="Times New Roman" w:cs="Times New Roman"/>
          <w:color w:val="FF0000"/>
          <w:sz w:val="24"/>
          <w:szCs w:val="24"/>
        </w:rPr>
        <w:t> The operator shall install functioning CO alarms, as applicable.</w:t>
      </w:r>
      <w:r w:rsidRPr="001F62AF">
        <w:rPr>
          <w:rFonts w:ascii="Times New Roman" w:eastAsia="Times New Roman" w:hAnsi="Times New Roman" w:cs="Times New Roman"/>
          <w:color w:val="FF0000"/>
          <w:spacing w:val="-3"/>
          <w:sz w:val="24"/>
          <w:szCs w:val="24"/>
          <w:vertAlign w:val="superscript"/>
        </w:rPr>
        <w:t xml:space="preserve"> </w:t>
      </w:r>
      <w:r w:rsidRPr="001F62AF">
        <w:rPr>
          <w:rFonts w:ascii="Times New Roman" w:eastAsia="Times New Roman" w:hAnsi="Times New Roman" w:cs="Times New Roman"/>
          <w:color w:val="FF0000"/>
          <w:spacing w:val="-3"/>
          <w:sz w:val="24"/>
          <w:szCs w:val="24"/>
        </w:rPr>
        <w:t xml:space="preserve"> 1. A pool equipment room that has a fuel burning appliance shall install and maintain a CO alarm. </w:t>
      </w:r>
      <w:r w:rsidRPr="001F62AF">
        <w:rPr>
          <w:rFonts w:ascii="Times New Roman" w:eastAsia="Times New Roman" w:hAnsi="Times New Roman" w:cs="Times New Roman"/>
          <w:color w:val="FF0000"/>
          <w:spacing w:val="-3"/>
          <w:sz w:val="24"/>
          <w:szCs w:val="24"/>
          <w:vertAlign w:val="superscript"/>
        </w:rPr>
        <w:t>P</w:t>
      </w:r>
    </w:p>
    <w:p w14:paraId="73EFFCAF" w14:textId="0A9176F7" w:rsidR="001F62AF" w:rsidRDefault="001F62AF" w:rsidP="001F62AF">
      <w:pPr>
        <w:shd w:val="clear" w:color="auto" w:fill="FFFFFF"/>
        <w:spacing w:after="0" w:line="240" w:lineRule="auto"/>
        <w:ind w:firstLine="360"/>
        <w:textAlignment w:val="baseline"/>
        <w:rPr>
          <w:rFonts w:ascii="Times New Roman" w:eastAsia="Times New Roman" w:hAnsi="Times New Roman" w:cs="Times New Roman"/>
          <w:color w:val="FF0000"/>
          <w:spacing w:val="-3"/>
          <w:sz w:val="24"/>
          <w:szCs w:val="24"/>
          <w:vertAlign w:val="superscript"/>
        </w:rPr>
      </w:pPr>
      <w:r w:rsidRPr="001F62AF">
        <w:rPr>
          <w:rFonts w:ascii="Times New Roman" w:eastAsia="Times New Roman" w:hAnsi="Times New Roman" w:cs="Times New Roman"/>
          <w:color w:val="FF0000"/>
          <w:sz w:val="24"/>
          <w:szCs w:val="24"/>
        </w:rPr>
        <w:t xml:space="preserve">2. For indoor pools, a CO alarm shall be installed and maintained in the pool area, if there is a fuel burning appliance in the equipment room that is also located within the pool area. </w:t>
      </w:r>
      <w:r w:rsidRPr="001F62AF">
        <w:rPr>
          <w:rFonts w:ascii="Times New Roman" w:eastAsia="Times New Roman" w:hAnsi="Times New Roman" w:cs="Times New Roman"/>
          <w:color w:val="FF0000"/>
          <w:spacing w:val="-3"/>
          <w:sz w:val="24"/>
          <w:szCs w:val="24"/>
          <w:vertAlign w:val="superscript"/>
        </w:rPr>
        <w:t>P</w:t>
      </w:r>
    </w:p>
    <w:p w14:paraId="098D870C" w14:textId="15829C5F" w:rsidR="001F62AF" w:rsidRDefault="001F62AF" w:rsidP="001F62AF">
      <w:pPr>
        <w:shd w:val="clear" w:color="auto" w:fill="FFFFFF"/>
        <w:spacing w:after="0" w:line="240" w:lineRule="auto"/>
        <w:ind w:firstLine="360"/>
        <w:textAlignment w:val="baseline"/>
        <w:rPr>
          <w:rFonts w:ascii="Times New Roman" w:eastAsia="Times New Roman" w:hAnsi="Times New Roman" w:cs="Times New Roman"/>
          <w:color w:val="FF0000"/>
          <w:spacing w:val="-3"/>
          <w:sz w:val="24"/>
          <w:szCs w:val="24"/>
          <w:vertAlign w:val="superscript"/>
        </w:rPr>
      </w:pPr>
    </w:p>
    <w:p w14:paraId="4EB5A727" w14:textId="153002A8" w:rsidR="001F62AF" w:rsidRDefault="001F62AF" w:rsidP="001F62AF">
      <w:pPr>
        <w:shd w:val="clear" w:color="auto" w:fill="FFFFFF"/>
        <w:spacing w:after="0" w:line="240" w:lineRule="auto"/>
        <w:textAlignment w:val="baseline"/>
        <w:rPr>
          <w:rFonts w:ascii="Times New Roman" w:eastAsia="Times New Roman" w:hAnsi="Times New Roman" w:cs="Times New Roman"/>
          <w:b/>
          <w:color w:val="FF0000"/>
        </w:rPr>
      </w:pPr>
      <w:r w:rsidRPr="001F62AF">
        <w:rPr>
          <w:rFonts w:ascii="Times New Roman" w:eastAsia="Times New Roman" w:hAnsi="Times New Roman" w:cs="Times New Roman"/>
          <w:b/>
        </w:rPr>
        <w:t>76.335 Dog swims.</w:t>
      </w:r>
      <w:r>
        <w:rPr>
          <w:rFonts w:ascii="Times New Roman" w:eastAsia="Times New Roman" w:hAnsi="Times New Roman" w:cs="Times New Roman"/>
          <w:b/>
        </w:rPr>
        <w:t xml:space="preserve"> </w:t>
      </w:r>
      <w:r w:rsidRPr="001F62AF">
        <w:rPr>
          <w:rFonts w:ascii="Times New Roman" w:eastAsia="Times New Roman" w:hAnsi="Times New Roman" w:cs="Times New Roman"/>
          <w:b/>
          <w:color w:val="FF0000"/>
        </w:rPr>
        <w:t>(Entire new section)</w:t>
      </w:r>
    </w:p>
    <w:p w14:paraId="6DE299FB" w14:textId="293A1FCE" w:rsidR="001F62AF" w:rsidRDefault="001F62AF" w:rsidP="001F62AF">
      <w:pPr>
        <w:shd w:val="clear" w:color="auto" w:fill="FFFFFF"/>
        <w:spacing w:after="0" w:line="240" w:lineRule="auto"/>
        <w:textAlignment w:val="baseline"/>
        <w:rPr>
          <w:rFonts w:ascii="Times New Roman" w:eastAsia="Times New Roman" w:hAnsi="Times New Roman" w:cs="Times New Roman"/>
          <w:b/>
          <w:color w:val="FF0000"/>
        </w:rPr>
      </w:pPr>
    </w:p>
    <w:p w14:paraId="35E2F1C9" w14:textId="345896AC" w:rsidR="001F62AF" w:rsidRPr="001F62AF" w:rsidRDefault="001F62AF" w:rsidP="001F62AF">
      <w:pPr>
        <w:shd w:val="clear" w:color="auto" w:fill="FFFFFF"/>
        <w:spacing w:after="0" w:line="240" w:lineRule="auto"/>
        <w:textAlignment w:val="baseline"/>
        <w:rPr>
          <w:rFonts w:ascii="Times New Roman" w:eastAsia="Times New Roman" w:hAnsi="Times New Roman" w:cs="Times New Roman"/>
          <w:sz w:val="24"/>
          <w:szCs w:val="24"/>
        </w:rPr>
      </w:pPr>
      <w:r w:rsidRPr="001F62AF">
        <w:rPr>
          <w:rFonts w:ascii="Times New Roman" w:eastAsia="Times New Roman" w:hAnsi="Times New Roman" w:cs="Times New Roman"/>
          <w:b/>
          <w:sz w:val="24"/>
          <w:szCs w:val="24"/>
        </w:rPr>
        <w:t>76.38 Virginia Graeme Baker Act (</w:t>
      </w:r>
      <w:proofErr w:type="gramStart"/>
      <w:r w:rsidRPr="001F62AF">
        <w:rPr>
          <w:rFonts w:ascii="Times New Roman" w:eastAsia="Times New Roman" w:hAnsi="Times New Roman" w:cs="Times New Roman"/>
          <w:b/>
          <w:sz w:val="24"/>
          <w:szCs w:val="24"/>
        </w:rPr>
        <w:t>VGBA)</w:t>
      </w:r>
      <w:r>
        <w:rPr>
          <w:rFonts w:ascii="Times New Roman" w:eastAsia="Times New Roman" w:hAnsi="Times New Roman" w:cs="Times New Roman"/>
          <w:b/>
          <w:sz w:val="24"/>
          <w:szCs w:val="24"/>
        </w:rPr>
        <w:t xml:space="preserve">  </w:t>
      </w:r>
      <w:r w:rsidRPr="001F62AF">
        <w:rPr>
          <w:rFonts w:ascii="Times New Roman" w:eastAsia="Times New Roman" w:hAnsi="Times New Roman" w:cs="Times New Roman"/>
          <w:b/>
          <w:color w:val="FF0000"/>
          <w:sz w:val="24"/>
          <w:szCs w:val="24"/>
        </w:rPr>
        <w:t>New</w:t>
      </w:r>
      <w:proofErr w:type="gramEnd"/>
      <w:r w:rsidRPr="001F62AF">
        <w:rPr>
          <w:rFonts w:ascii="Times New Roman" w:eastAsia="Times New Roman" w:hAnsi="Times New Roman" w:cs="Times New Roman"/>
          <w:b/>
          <w:color w:val="FF0000"/>
          <w:sz w:val="24"/>
          <w:szCs w:val="24"/>
        </w:rPr>
        <w:t xml:space="preserve"> section, all material we already have.</w:t>
      </w:r>
    </w:p>
    <w:p w14:paraId="5F9ACAB8" w14:textId="58BDC9E5" w:rsidR="001F62AF" w:rsidRPr="00822EE5" w:rsidRDefault="001F62AF" w:rsidP="00822EE5">
      <w:pPr>
        <w:tabs>
          <w:tab w:val="left" w:pos="625"/>
        </w:tabs>
        <w:ind w:right="592" w:firstLine="360"/>
        <w:rPr>
          <w:spacing w:val="-3"/>
          <w:sz w:val="24"/>
          <w:szCs w:val="24"/>
        </w:rPr>
      </w:pPr>
    </w:p>
    <w:p w14:paraId="13BBFC89" w14:textId="77777777" w:rsidR="00822EE5" w:rsidRPr="00F70C2B" w:rsidRDefault="00822EE5" w:rsidP="00822EE5">
      <w:pPr>
        <w:tabs>
          <w:tab w:val="left" w:pos="625"/>
        </w:tabs>
        <w:ind w:right="592"/>
        <w:rPr>
          <w:spacing w:val="-3"/>
          <w:sz w:val="24"/>
          <w:szCs w:val="24"/>
        </w:rPr>
      </w:pPr>
    </w:p>
    <w:p w14:paraId="00FAE183" w14:textId="2DD3CD8A" w:rsidR="00822EE5" w:rsidRDefault="00822EE5" w:rsidP="004C551C">
      <w:pPr>
        <w:kinsoku w:val="0"/>
        <w:overflowPunct w:val="0"/>
        <w:adjustRightInd w:val="0"/>
        <w:ind w:right="2197"/>
        <w:rPr>
          <w:b/>
          <w:bCs/>
          <w:spacing w:val="1"/>
          <w:sz w:val="24"/>
          <w:szCs w:val="24"/>
        </w:rPr>
      </w:pPr>
    </w:p>
    <w:p w14:paraId="1C265B6C" w14:textId="77777777" w:rsidR="00822EE5" w:rsidRDefault="00822EE5" w:rsidP="004C551C">
      <w:pPr>
        <w:kinsoku w:val="0"/>
        <w:overflowPunct w:val="0"/>
        <w:adjustRightInd w:val="0"/>
        <w:ind w:right="2197"/>
        <w:rPr>
          <w:b/>
          <w:bCs/>
          <w:spacing w:val="1"/>
          <w:sz w:val="24"/>
          <w:szCs w:val="24"/>
        </w:rPr>
      </w:pPr>
    </w:p>
    <w:p w14:paraId="53CD622A" w14:textId="093BCF5C" w:rsidR="004C551C" w:rsidRDefault="004C551C" w:rsidP="004C551C">
      <w:pPr>
        <w:kinsoku w:val="0"/>
        <w:overflowPunct w:val="0"/>
        <w:adjustRightInd w:val="0"/>
        <w:ind w:right="2197"/>
        <w:rPr>
          <w:b/>
          <w:bCs/>
          <w:spacing w:val="1"/>
          <w:sz w:val="24"/>
          <w:szCs w:val="24"/>
        </w:rPr>
      </w:pPr>
      <w:r>
        <w:rPr>
          <w:b/>
          <w:bCs/>
          <w:spacing w:val="1"/>
          <w:sz w:val="24"/>
          <w:szCs w:val="24"/>
        </w:rPr>
        <w:tab/>
      </w:r>
    </w:p>
    <w:p w14:paraId="13160B93" w14:textId="77777777" w:rsidR="004C551C" w:rsidRDefault="004C551C" w:rsidP="004C551C">
      <w:pPr>
        <w:kinsoku w:val="0"/>
        <w:overflowPunct w:val="0"/>
        <w:adjustRightInd w:val="0"/>
        <w:ind w:right="2197"/>
        <w:rPr>
          <w:sz w:val="24"/>
          <w:szCs w:val="24"/>
          <w:vertAlign w:val="superscript"/>
        </w:rPr>
      </w:pPr>
    </w:p>
    <w:p w14:paraId="5C88E6A7" w14:textId="77777777" w:rsidR="00EA4AF8" w:rsidRDefault="00EA4AF8" w:rsidP="00054DC6">
      <w:pPr>
        <w:tabs>
          <w:tab w:val="left" w:pos="663"/>
        </w:tabs>
        <w:spacing w:line="240" w:lineRule="auto"/>
        <w:rPr>
          <w:color w:val="FF0000"/>
          <w:sz w:val="24"/>
          <w:szCs w:val="24"/>
        </w:rPr>
      </w:pPr>
    </w:p>
    <w:p w14:paraId="05442D71" w14:textId="77777777" w:rsidR="00054DC6" w:rsidRPr="00054DC6" w:rsidRDefault="00054DC6" w:rsidP="00054DC6">
      <w:pPr>
        <w:tabs>
          <w:tab w:val="left" w:pos="663"/>
        </w:tabs>
        <w:spacing w:line="240" w:lineRule="auto"/>
        <w:rPr>
          <w:color w:val="FF0000"/>
          <w:sz w:val="24"/>
          <w:szCs w:val="24"/>
        </w:rPr>
      </w:pPr>
    </w:p>
    <w:p w14:paraId="10AD24CB" w14:textId="77777777" w:rsidR="00054DC6" w:rsidRPr="00054DC6" w:rsidRDefault="00054DC6" w:rsidP="00054DC6">
      <w:pPr>
        <w:pStyle w:val="ListParagraph"/>
        <w:tabs>
          <w:tab w:val="left" w:pos="663"/>
        </w:tabs>
        <w:spacing w:before="0" w:line="240" w:lineRule="auto"/>
        <w:ind w:left="351" w:right="112" w:firstLine="0"/>
        <w:jc w:val="left"/>
        <w:rPr>
          <w:b/>
          <w:sz w:val="24"/>
          <w:szCs w:val="24"/>
        </w:rPr>
      </w:pPr>
    </w:p>
    <w:p w14:paraId="2674BBA6" w14:textId="0E90C2D6" w:rsidR="00D410F7" w:rsidRPr="00F70C2B" w:rsidRDefault="00D410F7" w:rsidP="005E5FD6">
      <w:pPr>
        <w:pStyle w:val="ListParagraph"/>
        <w:tabs>
          <w:tab w:val="left" w:pos="762"/>
        </w:tabs>
        <w:spacing w:before="0" w:line="240" w:lineRule="auto"/>
        <w:ind w:left="0" w:firstLine="351"/>
        <w:jc w:val="left"/>
        <w:rPr>
          <w:sz w:val="24"/>
          <w:szCs w:val="24"/>
        </w:rPr>
      </w:pPr>
    </w:p>
    <w:p w14:paraId="25085026" w14:textId="77777777" w:rsidR="005E5FD6" w:rsidRPr="00F70C2B" w:rsidRDefault="005E5FD6" w:rsidP="005E5FD6">
      <w:pPr>
        <w:pStyle w:val="ListParagraph"/>
        <w:tabs>
          <w:tab w:val="left" w:pos="810"/>
        </w:tabs>
        <w:spacing w:before="0" w:line="240" w:lineRule="auto"/>
        <w:ind w:left="0" w:right="-5" w:firstLine="360"/>
        <w:jc w:val="left"/>
        <w:rPr>
          <w:sz w:val="24"/>
          <w:szCs w:val="24"/>
        </w:rPr>
      </w:pPr>
    </w:p>
    <w:p w14:paraId="2662FAC7" w14:textId="77777777" w:rsidR="005E5FD6" w:rsidRPr="00F70C2B" w:rsidRDefault="005E5FD6" w:rsidP="005E5FD6">
      <w:pPr>
        <w:adjustRightInd w:val="0"/>
        <w:ind w:firstLine="360"/>
        <w:rPr>
          <w:color w:val="000000"/>
          <w:sz w:val="24"/>
          <w:szCs w:val="24"/>
        </w:rPr>
      </w:pPr>
    </w:p>
    <w:p w14:paraId="0CEBF0F0" w14:textId="77777777" w:rsidR="005E5FD6" w:rsidRPr="00F70C2B" w:rsidRDefault="005E5FD6" w:rsidP="005E5FD6">
      <w:pPr>
        <w:pStyle w:val="ListParagraph"/>
        <w:tabs>
          <w:tab w:val="left" w:pos="450"/>
          <w:tab w:val="left" w:pos="900"/>
        </w:tabs>
        <w:spacing w:before="0" w:line="240" w:lineRule="auto"/>
        <w:ind w:left="0" w:firstLine="360"/>
        <w:jc w:val="left"/>
        <w:rPr>
          <w:sz w:val="24"/>
          <w:szCs w:val="24"/>
        </w:rPr>
      </w:pPr>
    </w:p>
    <w:p w14:paraId="2E8568A7" w14:textId="77777777" w:rsidR="005E5FD6" w:rsidRPr="00F70C2B" w:rsidRDefault="005E5FD6" w:rsidP="005E5FD6">
      <w:pPr>
        <w:tabs>
          <w:tab w:val="left" w:pos="810"/>
        </w:tabs>
        <w:ind w:firstLine="360"/>
        <w:rPr>
          <w:sz w:val="24"/>
          <w:szCs w:val="24"/>
        </w:rPr>
      </w:pPr>
    </w:p>
    <w:p w14:paraId="063E564E" w14:textId="77777777" w:rsidR="005E5FD6" w:rsidRPr="00E715BB" w:rsidRDefault="005E5FD6" w:rsidP="00E715BB">
      <w:pPr>
        <w:tabs>
          <w:tab w:val="left" w:pos="663"/>
          <w:tab w:val="left" w:pos="810"/>
          <w:tab w:val="left" w:pos="990"/>
        </w:tabs>
        <w:spacing w:line="240" w:lineRule="auto"/>
        <w:ind w:left="351"/>
        <w:rPr>
          <w:bCs/>
          <w:sz w:val="24"/>
          <w:szCs w:val="24"/>
        </w:rPr>
      </w:pPr>
    </w:p>
    <w:p w14:paraId="271DA121" w14:textId="77777777" w:rsidR="00E715BB" w:rsidRPr="00F70C2B" w:rsidRDefault="00E715BB" w:rsidP="00E715BB">
      <w:pPr>
        <w:pStyle w:val="ListParagraph"/>
        <w:tabs>
          <w:tab w:val="left" w:pos="663"/>
          <w:tab w:val="left" w:pos="990"/>
        </w:tabs>
        <w:spacing w:before="0" w:line="240" w:lineRule="auto"/>
        <w:ind w:left="351" w:right="112" w:firstLine="0"/>
        <w:jc w:val="left"/>
        <w:rPr>
          <w:sz w:val="24"/>
          <w:szCs w:val="24"/>
        </w:rPr>
      </w:pPr>
    </w:p>
    <w:p w14:paraId="078E8B9D" w14:textId="14E46E0D" w:rsidR="00E715BB" w:rsidRDefault="00E715BB" w:rsidP="00E715BB"/>
    <w:sectPr w:rsidR="00E715BB">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3E817" w14:textId="77777777" w:rsidR="00862D35" w:rsidRDefault="00862D35" w:rsidP="005C4898">
      <w:pPr>
        <w:spacing w:after="0" w:line="240" w:lineRule="auto"/>
      </w:pPr>
      <w:r>
        <w:separator/>
      </w:r>
    </w:p>
  </w:endnote>
  <w:endnote w:type="continuationSeparator" w:id="0">
    <w:p w14:paraId="45515A4D" w14:textId="77777777" w:rsidR="00862D35" w:rsidRDefault="00862D35" w:rsidP="005C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E4520" w14:textId="77777777" w:rsidR="00862D35" w:rsidRDefault="00862D35" w:rsidP="005C4898">
      <w:pPr>
        <w:spacing w:after="0" w:line="240" w:lineRule="auto"/>
      </w:pPr>
      <w:r>
        <w:separator/>
      </w:r>
    </w:p>
  </w:footnote>
  <w:footnote w:type="continuationSeparator" w:id="0">
    <w:p w14:paraId="4723D67E" w14:textId="77777777" w:rsidR="00862D35" w:rsidRDefault="00862D35" w:rsidP="005C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151777"/>
      <w:docPartObj>
        <w:docPartGallery w:val="Page Numbers (Top of Page)"/>
        <w:docPartUnique/>
      </w:docPartObj>
    </w:sdtPr>
    <w:sdtEndPr>
      <w:rPr>
        <w:noProof/>
      </w:rPr>
    </w:sdtEndPr>
    <w:sdtContent>
      <w:p w14:paraId="5EB05892" w14:textId="51BAFD8E" w:rsidR="005C4898" w:rsidRDefault="005C4898">
        <w:pPr>
          <w:pStyle w:val="Header"/>
        </w:pPr>
        <w:r>
          <w:fldChar w:fldCharType="begin"/>
        </w:r>
        <w:r>
          <w:instrText xml:space="preserve"> PAGE   \* MERGEFORMAT </w:instrText>
        </w:r>
        <w:r>
          <w:fldChar w:fldCharType="separate"/>
        </w:r>
        <w:r>
          <w:rPr>
            <w:noProof/>
          </w:rPr>
          <w:t>2</w:t>
        </w:r>
        <w:r>
          <w:rPr>
            <w:noProof/>
          </w:rPr>
          <w:fldChar w:fldCharType="end"/>
        </w:r>
      </w:p>
    </w:sdtContent>
  </w:sdt>
  <w:p w14:paraId="5A77F1B8" w14:textId="77777777" w:rsidR="005C4898" w:rsidRDefault="005C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F7DD3"/>
    <w:multiLevelType w:val="hybridMultilevel"/>
    <w:tmpl w:val="4FF24C7A"/>
    <w:lvl w:ilvl="0" w:tplc="6DD2964C">
      <w:start w:val="2"/>
      <w:numFmt w:val="decimal"/>
      <w:lvlText w:val="(%1)"/>
      <w:lvlJc w:val="left"/>
      <w:pPr>
        <w:ind w:left="761" w:hanging="311"/>
      </w:pPr>
      <w:rPr>
        <w:rFonts w:ascii="Times New Roman" w:eastAsia="Arial" w:hAnsi="Times New Roman" w:cs="Times New Roman" w:hint="default"/>
        <w:b/>
        <w:bCs/>
        <w:w w:val="99"/>
        <w:sz w:val="24"/>
        <w:szCs w:val="24"/>
      </w:rPr>
    </w:lvl>
    <w:lvl w:ilvl="1" w:tplc="5638177C">
      <w:numFmt w:val="bullet"/>
      <w:lvlText w:val="•"/>
      <w:lvlJc w:val="left"/>
      <w:pPr>
        <w:ind w:left="1230" w:hanging="311"/>
      </w:pPr>
      <w:rPr>
        <w:rFonts w:hint="default"/>
      </w:rPr>
    </w:lvl>
    <w:lvl w:ilvl="2" w:tplc="4B685EC4">
      <w:numFmt w:val="bullet"/>
      <w:lvlText w:val="•"/>
      <w:lvlJc w:val="left"/>
      <w:pPr>
        <w:ind w:left="1694" w:hanging="311"/>
      </w:pPr>
      <w:rPr>
        <w:rFonts w:hint="default"/>
      </w:rPr>
    </w:lvl>
    <w:lvl w:ilvl="3" w:tplc="04822B6A">
      <w:numFmt w:val="bullet"/>
      <w:lvlText w:val="•"/>
      <w:lvlJc w:val="left"/>
      <w:pPr>
        <w:ind w:left="2158" w:hanging="311"/>
      </w:pPr>
      <w:rPr>
        <w:rFonts w:hint="default"/>
      </w:rPr>
    </w:lvl>
    <w:lvl w:ilvl="4" w:tplc="0FD01DCC">
      <w:numFmt w:val="bullet"/>
      <w:lvlText w:val="•"/>
      <w:lvlJc w:val="left"/>
      <w:pPr>
        <w:ind w:left="2622" w:hanging="311"/>
      </w:pPr>
      <w:rPr>
        <w:rFonts w:hint="default"/>
      </w:rPr>
    </w:lvl>
    <w:lvl w:ilvl="5" w:tplc="7CF8AC5A">
      <w:numFmt w:val="bullet"/>
      <w:lvlText w:val="•"/>
      <w:lvlJc w:val="left"/>
      <w:pPr>
        <w:ind w:left="3086" w:hanging="311"/>
      </w:pPr>
      <w:rPr>
        <w:rFonts w:hint="default"/>
      </w:rPr>
    </w:lvl>
    <w:lvl w:ilvl="6" w:tplc="67F0BB1A">
      <w:numFmt w:val="bullet"/>
      <w:lvlText w:val="•"/>
      <w:lvlJc w:val="left"/>
      <w:pPr>
        <w:ind w:left="3550" w:hanging="311"/>
      </w:pPr>
      <w:rPr>
        <w:rFonts w:hint="default"/>
      </w:rPr>
    </w:lvl>
    <w:lvl w:ilvl="7" w:tplc="7F88EFE6">
      <w:numFmt w:val="bullet"/>
      <w:lvlText w:val="•"/>
      <w:lvlJc w:val="left"/>
      <w:pPr>
        <w:ind w:left="4014" w:hanging="311"/>
      </w:pPr>
      <w:rPr>
        <w:rFonts w:hint="default"/>
      </w:rPr>
    </w:lvl>
    <w:lvl w:ilvl="8" w:tplc="059801C0">
      <w:numFmt w:val="bullet"/>
      <w:lvlText w:val="•"/>
      <w:lvlJc w:val="left"/>
      <w:pPr>
        <w:ind w:left="4477" w:hanging="311"/>
      </w:pPr>
      <w:rPr>
        <w:rFonts w:hint="default"/>
      </w:rPr>
    </w:lvl>
  </w:abstractNum>
  <w:abstractNum w:abstractNumId="1" w15:restartNumberingAfterBreak="0">
    <w:nsid w:val="10745D5D"/>
    <w:multiLevelType w:val="hybridMultilevel"/>
    <w:tmpl w:val="E3B06046"/>
    <w:lvl w:ilvl="0" w:tplc="97F2A058">
      <w:start w:val="2"/>
      <w:numFmt w:val="lowerLetter"/>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 w15:restartNumberingAfterBreak="0">
    <w:nsid w:val="11900181"/>
    <w:multiLevelType w:val="hybridMultilevel"/>
    <w:tmpl w:val="8C02C150"/>
    <w:lvl w:ilvl="0" w:tplc="905A645E">
      <w:start w:val="1"/>
      <w:numFmt w:val="decimal"/>
      <w:lvlText w:val="%1."/>
      <w:lvlJc w:val="left"/>
      <w:pPr>
        <w:ind w:left="114" w:hanging="222"/>
      </w:pPr>
      <w:rPr>
        <w:rFonts w:ascii="Times New Roman" w:eastAsia="Times New Roman" w:hAnsi="Times New Roman" w:cs="Times New Roman" w:hint="default"/>
        <w:spacing w:val="-5"/>
        <w:w w:val="99"/>
        <w:sz w:val="24"/>
        <w:szCs w:val="24"/>
      </w:rPr>
    </w:lvl>
    <w:lvl w:ilvl="1" w:tplc="3CDC2E38">
      <w:numFmt w:val="bullet"/>
      <w:lvlText w:val="•"/>
      <w:lvlJc w:val="left"/>
      <w:pPr>
        <w:ind w:left="583" w:hanging="222"/>
      </w:pPr>
      <w:rPr>
        <w:rFonts w:hint="default"/>
      </w:rPr>
    </w:lvl>
    <w:lvl w:ilvl="2" w:tplc="73DE9D22">
      <w:numFmt w:val="bullet"/>
      <w:lvlText w:val="•"/>
      <w:lvlJc w:val="left"/>
      <w:pPr>
        <w:ind w:left="1047" w:hanging="222"/>
      </w:pPr>
      <w:rPr>
        <w:rFonts w:hint="default"/>
      </w:rPr>
    </w:lvl>
    <w:lvl w:ilvl="3" w:tplc="B8D41C64">
      <w:numFmt w:val="bullet"/>
      <w:lvlText w:val="•"/>
      <w:lvlJc w:val="left"/>
      <w:pPr>
        <w:ind w:left="1511" w:hanging="222"/>
      </w:pPr>
      <w:rPr>
        <w:rFonts w:hint="default"/>
      </w:rPr>
    </w:lvl>
    <w:lvl w:ilvl="4" w:tplc="743485E0">
      <w:numFmt w:val="bullet"/>
      <w:lvlText w:val="•"/>
      <w:lvlJc w:val="left"/>
      <w:pPr>
        <w:ind w:left="1975" w:hanging="222"/>
      </w:pPr>
      <w:rPr>
        <w:rFonts w:hint="default"/>
      </w:rPr>
    </w:lvl>
    <w:lvl w:ilvl="5" w:tplc="62141396">
      <w:numFmt w:val="bullet"/>
      <w:lvlText w:val="•"/>
      <w:lvlJc w:val="left"/>
      <w:pPr>
        <w:ind w:left="2439" w:hanging="222"/>
      </w:pPr>
      <w:rPr>
        <w:rFonts w:hint="default"/>
      </w:rPr>
    </w:lvl>
    <w:lvl w:ilvl="6" w:tplc="9F5E4C60">
      <w:numFmt w:val="bullet"/>
      <w:lvlText w:val="•"/>
      <w:lvlJc w:val="left"/>
      <w:pPr>
        <w:ind w:left="2902" w:hanging="222"/>
      </w:pPr>
      <w:rPr>
        <w:rFonts w:hint="default"/>
      </w:rPr>
    </w:lvl>
    <w:lvl w:ilvl="7" w:tplc="94ACFBDC">
      <w:numFmt w:val="bullet"/>
      <w:lvlText w:val="•"/>
      <w:lvlJc w:val="left"/>
      <w:pPr>
        <w:ind w:left="3366" w:hanging="222"/>
      </w:pPr>
      <w:rPr>
        <w:rFonts w:hint="default"/>
      </w:rPr>
    </w:lvl>
    <w:lvl w:ilvl="8" w:tplc="DE7E49CA">
      <w:numFmt w:val="bullet"/>
      <w:lvlText w:val="•"/>
      <w:lvlJc w:val="left"/>
      <w:pPr>
        <w:ind w:left="3830" w:hanging="222"/>
      </w:pPr>
      <w:rPr>
        <w:rFonts w:hint="default"/>
      </w:rPr>
    </w:lvl>
  </w:abstractNum>
  <w:abstractNum w:abstractNumId="3" w15:restartNumberingAfterBreak="0">
    <w:nsid w:val="1B9D7E3B"/>
    <w:multiLevelType w:val="hybridMultilevel"/>
    <w:tmpl w:val="8C7CFAFA"/>
    <w:lvl w:ilvl="0" w:tplc="0114AF86">
      <w:start w:val="2"/>
      <w:numFmt w:val="decimal"/>
      <w:lvlText w:val="(%1)"/>
      <w:lvlJc w:val="left"/>
      <w:pPr>
        <w:ind w:left="134" w:hanging="311"/>
      </w:pPr>
      <w:rPr>
        <w:rFonts w:ascii="Times New Roman" w:eastAsia="Arial" w:hAnsi="Times New Roman" w:cs="Times New Roman" w:hint="default"/>
        <w:b/>
        <w:bCs/>
        <w:w w:val="99"/>
        <w:sz w:val="24"/>
        <w:szCs w:val="24"/>
      </w:rPr>
    </w:lvl>
    <w:lvl w:ilvl="1" w:tplc="D18A4560">
      <w:numFmt w:val="bullet"/>
      <w:lvlText w:val="•"/>
      <w:lvlJc w:val="left"/>
      <w:pPr>
        <w:ind w:left="615" w:hanging="311"/>
      </w:pPr>
      <w:rPr>
        <w:rFonts w:hint="default"/>
      </w:rPr>
    </w:lvl>
    <w:lvl w:ilvl="2" w:tplc="04A2F4F2">
      <w:numFmt w:val="bullet"/>
      <w:lvlText w:val="•"/>
      <w:lvlJc w:val="left"/>
      <w:pPr>
        <w:ind w:left="1090" w:hanging="311"/>
      </w:pPr>
      <w:rPr>
        <w:rFonts w:hint="default"/>
      </w:rPr>
    </w:lvl>
    <w:lvl w:ilvl="3" w:tplc="83888C24">
      <w:numFmt w:val="bullet"/>
      <w:lvlText w:val="•"/>
      <w:lvlJc w:val="left"/>
      <w:pPr>
        <w:ind w:left="1565" w:hanging="311"/>
      </w:pPr>
      <w:rPr>
        <w:rFonts w:hint="default"/>
      </w:rPr>
    </w:lvl>
    <w:lvl w:ilvl="4" w:tplc="C4E87FBC">
      <w:numFmt w:val="bullet"/>
      <w:lvlText w:val="•"/>
      <w:lvlJc w:val="left"/>
      <w:pPr>
        <w:ind w:left="2041" w:hanging="311"/>
      </w:pPr>
      <w:rPr>
        <w:rFonts w:hint="default"/>
      </w:rPr>
    </w:lvl>
    <w:lvl w:ilvl="5" w:tplc="BD6C8642">
      <w:numFmt w:val="bullet"/>
      <w:lvlText w:val="•"/>
      <w:lvlJc w:val="left"/>
      <w:pPr>
        <w:ind w:left="2516" w:hanging="311"/>
      </w:pPr>
      <w:rPr>
        <w:rFonts w:hint="default"/>
      </w:rPr>
    </w:lvl>
    <w:lvl w:ilvl="6" w:tplc="359ACDDA">
      <w:numFmt w:val="bullet"/>
      <w:lvlText w:val="•"/>
      <w:lvlJc w:val="left"/>
      <w:pPr>
        <w:ind w:left="2991" w:hanging="311"/>
      </w:pPr>
      <w:rPr>
        <w:rFonts w:hint="default"/>
      </w:rPr>
    </w:lvl>
    <w:lvl w:ilvl="7" w:tplc="E10E6038">
      <w:numFmt w:val="bullet"/>
      <w:lvlText w:val="•"/>
      <w:lvlJc w:val="left"/>
      <w:pPr>
        <w:ind w:left="3467" w:hanging="311"/>
      </w:pPr>
      <w:rPr>
        <w:rFonts w:hint="default"/>
      </w:rPr>
    </w:lvl>
    <w:lvl w:ilvl="8" w:tplc="D2FEE21E">
      <w:numFmt w:val="bullet"/>
      <w:lvlText w:val="•"/>
      <w:lvlJc w:val="left"/>
      <w:pPr>
        <w:ind w:left="3942" w:hanging="311"/>
      </w:pPr>
      <w:rPr>
        <w:rFonts w:hint="default"/>
      </w:rPr>
    </w:lvl>
  </w:abstractNum>
  <w:abstractNum w:abstractNumId="4" w15:restartNumberingAfterBreak="0">
    <w:nsid w:val="21B55D07"/>
    <w:multiLevelType w:val="hybridMultilevel"/>
    <w:tmpl w:val="D3BAFF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B6097"/>
    <w:multiLevelType w:val="hybridMultilevel"/>
    <w:tmpl w:val="4940B1B2"/>
    <w:lvl w:ilvl="0" w:tplc="A78AE842">
      <w:start w:val="19"/>
      <w:numFmt w:val="lowerLetter"/>
      <w:lvlText w:val="%1."/>
      <w:lvlJc w:val="left"/>
      <w:pPr>
        <w:ind w:left="114" w:hanging="123"/>
      </w:pPr>
      <w:rPr>
        <w:rFonts w:ascii="Times New Roman" w:eastAsia="Times New Roman" w:hAnsi="Times New Roman" w:cs="Times New Roman" w:hint="default"/>
        <w:w w:val="99"/>
        <w:sz w:val="14"/>
        <w:szCs w:val="14"/>
      </w:rPr>
    </w:lvl>
    <w:lvl w:ilvl="1" w:tplc="D1625A5E">
      <w:start w:val="1"/>
      <w:numFmt w:val="decimal"/>
      <w:lvlText w:val="(%2)"/>
      <w:lvlJc w:val="left"/>
      <w:pPr>
        <w:ind w:left="114" w:hanging="311"/>
      </w:pPr>
      <w:rPr>
        <w:rFonts w:ascii="Times New Roman" w:eastAsia="Arial" w:hAnsi="Times New Roman" w:cs="Times New Roman" w:hint="default"/>
        <w:b/>
        <w:bCs/>
        <w:w w:val="99"/>
        <w:sz w:val="24"/>
        <w:szCs w:val="24"/>
      </w:rPr>
    </w:lvl>
    <w:lvl w:ilvl="2" w:tplc="94D4145A">
      <w:numFmt w:val="bullet"/>
      <w:lvlText w:val="•"/>
      <w:lvlJc w:val="left"/>
      <w:pPr>
        <w:ind w:left="1047" w:hanging="311"/>
      </w:pPr>
      <w:rPr>
        <w:rFonts w:hint="default"/>
      </w:rPr>
    </w:lvl>
    <w:lvl w:ilvl="3" w:tplc="2DB276C0">
      <w:numFmt w:val="bullet"/>
      <w:lvlText w:val="•"/>
      <w:lvlJc w:val="left"/>
      <w:pPr>
        <w:ind w:left="1511" w:hanging="311"/>
      </w:pPr>
      <w:rPr>
        <w:rFonts w:hint="default"/>
      </w:rPr>
    </w:lvl>
    <w:lvl w:ilvl="4" w:tplc="40CAF782">
      <w:numFmt w:val="bullet"/>
      <w:lvlText w:val="•"/>
      <w:lvlJc w:val="left"/>
      <w:pPr>
        <w:ind w:left="1975" w:hanging="311"/>
      </w:pPr>
      <w:rPr>
        <w:rFonts w:hint="default"/>
      </w:rPr>
    </w:lvl>
    <w:lvl w:ilvl="5" w:tplc="FFDC684E">
      <w:numFmt w:val="bullet"/>
      <w:lvlText w:val="•"/>
      <w:lvlJc w:val="left"/>
      <w:pPr>
        <w:ind w:left="2439" w:hanging="311"/>
      </w:pPr>
      <w:rPr>
        <w:rFonts w:hint="default"/>
      </w:rPr>
    </w:lvl>
    <w:lvl w:ilvl="6" w:tplc="DF821AD0">
      <w:numFmt w:val="bullet"/>
      <w:lvlText w:val="•"/>
      <w:lvlJc w:val="left"/>
      <w:pPr>
        <w:ind w:left="2903" w:hanging="311"/>
      </w:pPr>
      <w:rPr>
        <w:rFonts w:hint="default"/>
      </w:rPr>
    </w:lvl>
    <w:lvl w:ilvl="7" w:tplc="13669BB6">
      <w:numFmt w:val="bullet"/>
      <w:lvlText w:val="•"/>
      <w:lvlJc w:val="left"/>
      <w:pPr>
        <w:ind w:left="3367" w:hanging="311"/>
      </w:pPr>
      <w:rPr>
        <w:rFonts w:hint="default"/>
      </w:rPr>
    </w:lvl>
    <w:lvl w:ilvl="8" w:tplc="03DC596A">
      <w:numFmt w:val="bullet"/>
      <w:lvlText w:val="•"/>
      <w:lvlJc w:val="left"/>
      <w:pPr>
        <w:ind w:left="3830" w:hanging="311"/>
      </w:pPr>
      <w:rPr>
        <w:rFonts w:hint="default"/>
      </w:rPr>
    </w:lvl>
  </w:abstractNum>
  <w:abstractNum w:abstractNumId="6" w15:restartNumberingAfterBreak="0">
    <w:nsid w:val="27DC5FD7"/>
    <w:multiLevelType w:val="hybridMultilevel"/>
    <w:tmpl w:val="D602C4F4"/>
    <w:lvl w:ilvl="0" w:tplc="343E7554">
      <w:start w:val="4"/>
      <w:numFmt w:val="decimal"/>
      <w:lvlText w:val="(%1)"/>
      <w:lvlJc w:val="left"/>
      <w:pPr>
        <w:ind w:left="134" w:hanging="195"/>
      </w:pPr>
      <w:rPr>
        <w:rFonts w:ascii="Times New Roman" w:eastAsia="Times New Roman" w:hAnsi="Times New Roman" w:cs="Times New Roman" w:hint="default"/>
        <w:color w:val="0000E5"/>
        <w:w w:val="99"/>
        <w:sz w:val="14"/>
        <w:szCs w:val="14"/>
      </w:rPr>
    </w:lvl>
    <w:lvl w:ilvl="1" w:tplc="53F2DDFE">
      <w:start w:val="2"/>
      <w:numFmt w:val="decimal"/>
      <w:lvlText w:val="(%2)"/>
      <w:lvlJc w:val="left"/>
      <w:pPr>
        <w:ind w:left="134" w:hanging="311"/>
        <w:jc w:val="right"/>
      </w:pPr>
      <w:rPr>
        <w:rFonts w:hint="default"/>
        <w:b/>
        <w:bCs/>
        <w:color w:val="auto"/>
        <w:w w:val="99"/>
      </w:rPr>
    </w:lvl>
    <w:lvl w:ilvl="2" w:tplc="62360E4A">
      <w:start w:val="4"/>
      <w:numFmt w:val="decimal"/>
      <w:lvlText w:val="(%3)"/>
      <w:lvlJc w:val="left"/>
      <w:pPr>
        <w:ind w:left="134" w:hanging="311"/>
      </w:pPr>
      <w:rPr>
        <w:rFonts w:ascii="Times New Roman" w:eastAsia="Arial" w:hAnsi="Times New Roman" w:cs="Times New Roman" w:hint="default"/>
        <w:b/>
        <w:bCs/>
        <w:w w:val="99"/>
        <w:sz w:val="24"/>
        <w:szCs w:val="24"/>
      </w:rPr>
    </w:lvl>
    <w:lvl w:ilvl="3" w:tplc="0B064D34">
      <w:numFmt w:val="bullet"/>
      <w:lvlText w:val="•"/>
      <w:lvlJc w:val="left"/>
      <w:pPr>
        <w:ind w:left="65" w:hanging="311"/>
      </w:pPr>
      <w:rPr>
        <w:rFonts w:hint="default"/>
      </w:rPr>
    </w:lvl>
    <w:lvl w:ilvl="4" w:tplc="22F686DE">
      <w:numFmt w:val="bullet"/>
      <w:lvlText w:val="•"/>
      <w:lvlJc w:val="left"/>
      <w:pPr>
        <w:ind w:left="40" w:hanging="311"/>
      </w:pPr>
      <w:rPr>
        <w:rFonts w:hint="default"/>
      </w:rPr>
    </w:lvl>
    <w:lvl w:ilvl="5" w:tplc="8C40DC44">
      <w:numFmt w:val="bullet"/>
      <w:lvlText w:val="•"/>
      <w:lvlJc w:val="left"/>
      <w:pPr>
        <w:ind w:left="15" w:hanging="311"/>
      </w:pPr>
      <w:rPr>
        <w:rFonts w:hint="default"/>
      </w:rPr>
    </w:lvl>
    <w:lvl w:ilvl="6" w:tplc="B7C47282">
      <w:numFmt w:val="bullet"/>
      <w:lvlText w:val="•"/>
      <w:lvlJc w:val="left"/>
      <w:pPr>
        <w:ind w:left="-10" w:hanging="311"/>
      </w:pPr>
      <w:rPr>
        <w:rFonts w:hint="default"/>
      </w:rPr>
    </w:lvl>
    <w:lvl w:ilvl="7" w:tplc="7A8CB966">
      <w:numFmt w:val="bullet"/>
      <w:lvlText w:val="•"/>
      <w:lvlJc w:val="left"/>
      <w:pPr>
        <w:ind w:left="-35" w:hanging="311"/>
      </w:pPr>
      <w:rPr>
        <w:rFonts w:hint="default"/>
      </w:rPr>
    </w:lvl>
    <w:lvl w:ilvl="8" w:tplc="2D8A820A">
      <w:numFmt w:val="bullet"/>
      <w:lvlText w:val="•"/>
      <w:lvlJc w:val="left"/>
      <w:pPr>
        <w:ind w:left="-59" w:hanging="311"/>
      </w:pPr>
      <w:rPr>
        <w:rFonts w:hint="default"/>
      </w:rPr>
    </w:lvl>
  </w:abstractNum>
  <w:abstractNum w:abstractNumId="7" w15:restartNumberingAfterBreak="0">
    <w:nsid w:val="2A460A87"/>
    <w:multiLevelType w:val="hybridMultilevel"/>
    <w:tmpl w:val="3572D818"/>
    <w:lvl w:ilvl="0" w:tplc="A5EA93C6">
      <w:start w:val="2"/>
      <w:numFmt w:val="lowerLetter"/>
      <w:lvlText w:val="(%1)"/>
      <w:lvlJc w:val="left"/>
      <w:pPr>
        <w:ind w:left="114" w:hanging="296"/>
      </w:pPr>
      <w:rPr>
        <w:rFonts w:ascii="Times New Roman" w:eastAsia="Times New Roman" w:hAnsi="Times New Roman" w:cs="Times New Roman" w:hint="default"/>
        <w:spacing w:val="-22"/>
        <w:w w:val="99"/>
        <w:sz w:val="24"/>
        <w:szCs w:val="24"/>
      </w:rPr>
    </w:lvl>
    <w:lvl w:ilvl="1" w:tplc="62A4943A">
      <w:numFmt w:val="bullet"/>
      <w:lvlText w:val="•"/>
      <w:lvlJc w:val="left"/>
      <w:pPr>
        <w:ind w:left="643" w:hanging="296"/>
      </w:pPr>
      <w:rPr>
        <w:rFonts w:hint="default"/>
      </w:rPr>
    </w:lvl>
    <w:lvl w:ilvl="2" w:tplc="1F849082">
      <w:numFmt w:val="bullet"/>
      <w:lvlText w:val="•"/>
      <w:lvlJc w:val="left"/>
      <w:pPr>
        <w:ind w:left="1166" w:hanging="296"/>
      </w:pPr>
      <w:rPr>
        <w:rFonts w:hint="default"/>
      </w:rPr>
    </w:lvl>
    <w:lvl w:ilvl="3" w:tplc="3EF24B24">
      <w:numFmt w:val="bullet"/>
      <w:lvlText w:val="•"/>
      <w:lvlJc w:val="left"/>
      <w:pPr>
        <w:ind w:left="1689" w:hanging="296"/>
      </w:pPr>
      <w:rPr>
        <w:rFonts w:hint="default"/>
      </w:rPr>
    </w:lvl>
    <w:lvl w:ilvl="4" w:tplc="39E6BBEA">
      <w:numFmt w:val="bullet"/>
      <w:lvlText w:val="•"/>
      <w:lvlJc w:val="left"/>
      <w:pPr>
        <w:ind w:left="2213" w:hanging="296"/>
      </w:pPr>
      <w:rPr>
        <w:rFonts w:hint="default"/>
      </w:rPr>
    </w:lvl>
    <w:lvl w:ilvl="5" w:tplc="B950A4C0">
      <w:numFmt w:val="bullet"/>
      <w:lvlText w:val="•"/>
      <w:lvlJc w:val="left"/>
      <w:pPr>
        <w:ind w:left="2736" w:hanging="296"/>
      </w:pPr>
      <w:rPr>
        <w:rFonts w:hint="default"/>
      </w:rPr>
    </w:lvl>
    <w:lvl w:ilvl="6" w:tplc="0D408BF8">
      <w:numFmt w:val="bullet"/>
      <w:lvlText w:val="•"/>
      <w:lvlJc w:val="left"/>
      <w:pPr>
        <w:ind w:left="3259" w:hanging="296"/>
      </w:pPr>
      <w:rPr>
        <w:rFonts w:hint="default"/>
      </w:rPr>
    </w:lvl>
    <w:lvl w:ilvl="7" w:tplc="2EA4C952">
      <w:numFmt w:val="bullet"/>
      <w:lvlText w:val="•"/>
      <w:lvlJc w:val="left"/>
      <w:pPr>
        <w:ind w:left="3783" w:hanging="296"/>
      </w:pPr>
      <w:rPr>
        <w:rFonts w:hint="default"/>
      </w:rPr>
    </w:lvl>
    <w:lvl w:ilvl="8" w:tplc="FC8C34F6">
      <w:numFmt w:val="bullet"/>
      <w:lvlText w:val="•"/>
      <w:lvlJc w:val="left"/>
      <w:pPr>
        <w:ind w:left="4306" w:hanging="296"/>
      </w:pPr>
      <w:rPr>
        <w:rFonts w:hint="default"/>
      </w:rPr>
    </w:lvl>
  </w:abstractNum>
  <w:abstractNum w:abstractNumId="8" w15:restartNumberingAfterBreak="0">
    <w:nsid w:val="2C3359B3"/>
    <w:multiLevelType w:val="hybridMultilevel"/>
    <w:tmpl w:val="A1DE57FC"/>
    <w:lvl w:ilvl="0" w:tplc="D22EEE62">
      <w:start w:val="2"/>
      <w:numFmt w:val="lowerLetter"/>
      <w:lvlText w:val="(%1)"/>
      <w:lvlJc w:val="left"/>
      <w:pPr>
        <w:ind w:left="114" w:hanging="296"/>
      </w:pPr>
      <w:rPr>
        <w:rFonts w:ascii="Times New Roman" w:eastAsia="Times New Roman" w:hAnsi="Times New Roman" w:cs="Times New Roman" w:hint="default"/>
        <w:spacing w:val="-20"/>
        <w:w w:val="99"/>
        <w:sz w:val="24"/>
        <w:szCs w:val="24"/>
      </w:rPr>
    </w:lvl>
    <w:lvl w:ilvl="1" w:tplc="05980EF8">
      <w:numFmt w:val="bullet"/>
      <w:lvlText w:val="•"/>
      <w:lvlJc w:val="left"/>
      <w:pPr>
        <w:ind w:left="583" w:hanging="296"/>
      </w:pPr>
      <w:rPr>
        <w:rFonts w:hint="default"/>
      </w:rPr>
    </w:lvl>
    <w:lvl w:ilvl="2" w:tplc="8FB2135E">
      <w:numFmt w:val="bullet"/>
      <w:lvlText w:val="•"/>
      <w:lvlJc w:val="left"/>
      <w:pPr>
        <w:ind w:left="1047" w:hanging="296"/>
      </w:pPr>
      <w:rPr>
        <w:rFonts w:hint="default"/>
      </w:rPr>
    </w:lvl>
    <w:lvl w:ilvl="3" w:tplc="4026870A">
      <w:numFmt w:val="bullet"/>
      <w:lvlText w:val="•"/>
      <w:lvlJc w:val="left"/>
      <w:pPr>
        <w:ind w:left="1511" w:hanging="296"/>
      </w:pPr>
      <w:rPr>
        <w:rFonts w:hint="default"/>
      </w:rPr>
    </w:lvl>
    <w:lvl w:ilvl="4" w:tplc="F8B04080">
      <w:numFmt w:val="bullet"/>
      <w:lvlText w:val="•"/>
      <w:lvlJc w:val="left"/>
      <w:pPr>
        <w:ind w:left="1975" w:hanging="296"/>
      </w:pPr>
      <w:rPr>
        <w:rFonts w:hint="default"/>
      </w:rPr>
    </w:lvl>
    <w:lvl w:ilvl="5" w:tplc="C0924A30">
      <w:numFmt w:val="bullet"/>
      <w:lvlText w:val="•"/>
      <w:lvlJc w:val="left"/>
      <w:pPr>
        <w:ind w:left="2439" w:hanging="296"/>
      </w:pPr>
      <w:rPr>
        <w:rFonts w:hint="default"/>
      </w:rPr>
    </w:lvl>
    <w:lvl w:ilvl="6" w:tplc="A67A3710">
      <w:numFmt w:val="bullet"/>
      <w:lvlText w:val="•"/>
      <w:lvlJc w:val="left"/>
      <w:pPr>
        <w:ind w:left="2902" w:hanging="296"/>
      </w:pPr>
      <w:rPr>
        <w:rFonts w:hint="default"/>
      </w:rPr>
    </w:lvl>
    <w:lvl w:ilvl="7" w:tplc="D242B5EA">
      <w:numFmt w:val="bullet"/>
      <w:lvlText w:val="•"/>
      <w:lvlJc w:val="left"/>
      <w:pPr>
        <w:ind w:left="3366" w:hanging="296"/>
      </w:pPr>
      <w:rPr>
        <w:rFonts w:hint="default"/>
      </w:rPr>
    </w:lvl>
    <w:lvl w:ilvl="8" w:tplc="4A32CBFA">
      <w:numFmt w:val="bullet"/>
      <w:lvlText w:val="•"/>
      <w:lvlJc w:val="left"/>
      <w:pPr>
        <w:ind w:left="3830" w:hanging="296"/>
      </w:pPr>
      <w:rPr>
        <w:rFonts w:hint="default"/>
      </w:rPr>
    </w:lvl>
  </w:abstractNum>
  <w:abstractNum w:abstractNumId="9" w15:restartNumberingAfterBreak="0">
    <w:nsid w:val="2D37656B"/>
    <w:multiLevelType w:val="hybridMultilevel"/>
    <w:tmpl w:val="A4D655DC"/>
    <w:lvl w:ilvl="0" w:tplc="5136E09A">
      <w:start w:val="2"/>
      <w:numFmt w:val="decimal"/>
      <w:lvlText w:val="(%1)"/>
      <w:lvlJc w:val="left"/>
      <w:pPr>
        <w:ind w:left="134" w:hanging="311"/>
      </w:pPr>
      <w:rPr>
        <w:rFonts w:ascii="Times New Roman" w:eastAsia="Arial" w:hAnsi="Times New Roman" w:cs="Times New Roman" w:hint="default"/>
        <w:b/>
        <w:bCs/>
        <w:w w:val="99"/>
        <w:sz w:val="24"/>
        <w:szCs w:val="24"/>
      </w:rPr>
    </w:lvl>
    <w:lvl w:ilvl="1" w:tplc="DB4C6C16">
      <w:numFmt w:val="bullet"/>
      <w:lvlText w:val="•"/>
      <w:lvlJc w:val="left"/>
      <w:pPr>
        <w:ind w:left="615" w:hanging="311"/>
      </w:pPr>
      <w:rPr>
        <w:rFonts w:hint="default"/>
      </w:rPr>
    </w:lvl>
    <w:lvl w:ilvl="2" w:tplc="FCA84346">
      <w:numFmt w:val="bullet"/>
      <w:lvlText w:val="•"/>
      <w:lvlJc w:val="left"/>
      <w:pPr>
        <w:ind w:left="1090" w:hanging="311"/>
      </w:pPr>
      <w:rPr>
        <w:rFonts w:hint="default"/>
      </w:rPr>
    </w:lvl>
    <w:lvl w:ilvl="3" w:tplc="5360F050">
      <w:numFmt w:val="bullet"/>
      <w:lvlText w:val="•"/>
      <w:lvlJc w:val="left"/>
      <w:pPr>
        <w:ind w:left="1565" w:hanging="311"/>
      </w:pPr>
      <w:rPr>
        <w:rFonts w:hint="default"/>
      </w:rPr>
    </w:lvl>
    <w:lvl w:ilvl="4" w:tplc="F0B4EB2A">
      <w:numFmt w:val="bullet"/>
      <w:lvlText w:val="•"/>
      <w:lvlJc w:val="left"/>
      <w:pPr>
        <w:ind w:left="2041" w:hanging="311"/>
      </w:pPr>
      <w:rPr>
        <w:rFonts w:hint="default"/>
      </w:rPr>
    </w:lvl>
    <w:lvl w:ilvl="5" w:tplc="6F5A4356">
      <w:numFmt w:val="bullet"/>
      <w:lvlText w:val="•"/>
      <w:lvlJc w:val="left"/>
      <w:pPr>
        <w:ind w:left="2516" w:hanging="311"/>
      </w:pPr>
      <w:rPr>
        <w:rFonts w:hint="default"/>
      </w:rPr>
    </w:lvl>
    <w:lvl w:ilvl="6" w:tplc="9D5656F0">
      <w:numFmt w:val="bullet"/>
      <w:lvlText w:val="•"/>
      <w:lvlJc w:val="left"/>
      <w:pPr>
        <w:ind w:left="2991" w:hanging="311"/>
      </w:pPr>
      <w:rPr>
        <w:rFonts w:hint="default"/>
      </w:rPr>
    </w:lvl>
    <w:lvl w:ilvl="7" w:tplc="A87AECE6">
      <w:numFmt w:val="bullet"/>
      <w:lvlText w:val="•"/>
      <w:lvlJc w:val="left"/>
      <w:pPr>
        <w:ind w:left="3467" w:hanging="311"/>
      </w:pPr>
      <w:rPr>
        <w:rFonts w:hint="default"/>
      </w:rPr>
    </w:lvl>
    <w:lvl w:ilvl="8" w:tplc="D7E8889E">
      <w:numFmt w:val="bullet"/>
      <w:lvlText w:val="•"/>
      <w:lvlJc w:val="left"/>
      <w:pPr>
        <w:ind w:left="3942" w:hanging="311"/>
      </w:pPr>
      <w:rPr>
        <w:rFonts w:hint="default"/>
      </w:rPr>
    </w:lvl>
  </w:abstractNum>
  <w:abstractNum w:abstractNumId="10" w15:restartNumberingAfterBreak="0">
    <w:nsid w:val="2E2801BF"/>
    <w:multiLevelType w:val="hybridMultilevel"/>
    <w:tmpl w:val="353CB7DA"/>
    <w:lvl w:ilvl="0" w:tplc="C0D8A6BC">
      <w:start w:val="2"/>
      <w:numFmt w:val="decimal"/>
      <w:lvlText w:val="(%1)"/>
      <w:lvlJc w:val="left"/>
      <w:pPr>
        <w:ind w:left="114" w:hanging="311"/>
      </w:pPr>
      <w:rPr>
        <w:rFonts w:ascii="Times New Roman" w:eastAsia="Arial" w:hAnsi="Times New Roman" w:cs="Times New Roman" w:hint="default"/>
        <w:b/>
        <w:bCs/>
        <w:w w:val="99"/>
        <w:sz w:val="24"/>
        <w:szCs w:val="24"/>
      </w:rPr>
    </w:lvl>
    <w:lvl w:ilvl="1" w:tplc="4D4A913C">
      <w:numFmt w:val="bullet"/>
      <w:lvlText w:val="•"/>
      <w:lvlJc w:val="left"/>
      <w:pPr>
        <w:ind w:left="583" w:hanging="311"/>
      </w:pPr>
      <w:rPr>
        <w:rFonts w:hint="default"/>
      </w:rPr>
    </w:lvl>
    <w:lvl w:ilvl="2" w:tplc="112E6D64">
      <w:numFmt w:val="bullet"/>
      <w:lvlText w:val="•"/>
      <w:lvlJc w:val="left"/>
      <w:pPr>
        <w:ind w:left="1047" w:hanging="311"/>
      </w:pPr>
      <w:rPr>
        <w:rFonts w:hint="default"/>
      </w:rPr>
    </w:lvl>
    <w:lvl w:ilvl="3" w:tplc="F120ECE0">
      <w:numFmt w:val="bullet"/>
      <w:lvlText w:val="•"/>
      <w:lvlJc w:val="left"/>
      <w:pPr>
        <w:ind w:left="1511" w:hanging="311"/>
      </w:pPr>
      <w:rPr>
        <w:rFonts w:hint="default"/>
      </w:rPr>
    </w:lvl>
    <w:lvl w:ilvl="4" w:tplc="05504ECC">
      <w:numFmt w:val="bullet"/>
      <w:lvlText w:val="•"/>
      <w:lvlJc w:val="left"/>
      <w:pPr>
        <w:ind w:left="1975" w:hanging="311"/>
      </w:pPr>
      <w:rPr>
        <w:rFonts w:hint="default"/>
      </w:rPr>
    </w:lvl>
    <w:lvl w:ilvl="5" w:tplc="3A729A74">
      <w:numFmt w:val="bullet"/>
      <w:lvlText w:val="•"/>
      <w:lvlJc w:val="left"/>
      <w:pPr>
        <w:ind w:left="2439" w:hanging="311"/>
      </w:pPr>
      <w:rPr>
        <w:rFonts w:hint="default"/>
      </w:rPr>
    </w:lvl>
    <w:lvl w:ilvl="6" w:tplc="FA380274">
      <w:numFmt w:val="bullet"/>
      <w:lvlText w:val="•"/>
      <w:lvlJc w:val="left"/>
      <w:pPr>
        <w:ind w:left="2903" w:hanging="311"/>
      </w:pPr>
      <w:rPr>
        <w:rFonts w:hint="default"/>
      </w:rPr>
    </w:lvl>
    <w:lvl w:ilvl="7" w:tplc="6910F1E2">
      <w:numFmt w:val="bullet"/>
      <w:lvlText w:val="•"/>
      <w:lvlJc w:val="left"/>
      <w:pPr>
        <w:ind w:left="3367" w:hanging="311"/>
      </w:pPr>
      <w:rPr>
        <w:rFonts w:hint="default"/>
      </w:rPr>
    </w:lvl>
    <w:lvl w:ilvl="8" w:tplc="0AFCDDF6">
      <w:numFmt w:val="bullet"/>
      <w:lvlText w:val="•"/>
      <w:lvlJc w:val="left"/>
      <w:pPr>
        <w:ind w:left="3830" w:hanging="311"/>
      </w:pPr>
      <w:rPr>
        <w:rFonts w:hint="default"/>
      </w:rPr>
    </w:lvl>
  </w:abstractNum>
  <w:abstractNum w:abstractNumId="11" w15:restartNumberingAfterBreak="0">
    <w:nsid w:val="349204C4"/>
    <w:multiLevelType w:val="hybridMultilevel"/>
    <w:tmpl w:val="DE8C1AE0"/>
    <w:lvl w:ilvl="0" w:tplc="814CE402">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2" w15:restartNumberingAfterBreak="0">
    <w:nsid w:val="54771DD5"/>
    <w:multiLevelType w:val="hybridMultilevel"/>
    <w:tmpl w:val="A4D655DC"/>
    <w:lvl w:ilvl="0" w:tplc="5136E09A">
      <w:start w:val="2"/>
      <w:numFmt w:val="decimal"/>
      <w:lvlText w:val="(%1)"/>
      <w:lvlJc w:val="left"/>
      <w:pPr>
        <w:ind w:left="134" w:hanging="311"/>
      </w:pPr>
      <w:rPr>
        <w:rFonts w:ascii="Times New Roman" w:eastAsia="Arial" w:hAnsi="Times New Roman" w:cs="Times New Roman" w:hint="default"/>
        <w:b/>
        <w:bCs/>
        <w:w w:val="99"/>
        <w:sz w:val="24"/>
        <w:szCs w:val="24"/>
      </w:rPr>
    </w:lvl>
    <w:lvl w:ilvl="1" w:tplc="DB4C6C16">
      <w:numFmt w:val="bullet"/>
      <w:lvlText w:val="•"/>
      <w:lvlJc w:val="left"/>
      <w:pPr>
        <w:ind w:left="615" w:hanging="311"/>
      </w:pPr>
      <w:rPr>
        <w:rFonts w:hint="default"/>
      </w:rPr>
    </w:lvl>
    <w:lvl w:ilvl="2" w:tplc="FCA84346">
      <w:numFmt w:val="bullet"/>
      <w:lvlText w:val="•"/>
      <w:lvlJc w:val="left"/>
      <w:pPr>
        <w:ind w:left="1090" w:hanging="311"/>
      </w:pPr>
      <w:rPr>
        <w:rFonts w:hint="default"/>
      </w:rPr>
    </w:lvl>
    <w:lvl w:ilvl="3" w:tplc="5360F050">
      <w:numFmt w:val="bullet"/>
      <w:lvlText w:val="•"/>
      <w:lvlJc w:val="left"/>
      <w:pPr>
        <w:ind w:left="1565" w:hanging="311"/>
      </w:pPr>
      <w:rPr>
        <w:rFonts w:hint="default"/>
      </w:rPr>
    </w:lvl>
    <w:lvl w:ilvl="4" w:tplc="F0B4EB2A">
      <w:numFmt w:val="bullet"/>
      <w:lvlText w:val="•"/>
      <w:lvlJc w:val="left"/>
      <w:pPr>
        <w:ind w:left="2041" w:hanging="311"/>
      </w:pPr>
      <w:rPr>
        <w:rFonts w:hint="default"/>
      </w:rPr>
    </w:lvl>
    <w:lvl w:ilvl="5" w:tplc="6F5A4356">
      <w:numFmt w:val="bullet"/>
      <w:lvlText w:val="•"/>
      <w:lvlJc w:val="left"/>
      <w:pPr>
        <w:ind w:left="2516" w:hanging="311"/>
      </w:pPr>
      <w:rPr>
        <w:rFonts w:hint="default"/>
      </w:rPr>
    </w:lvl>
    <w:lvl w:ilvl="6" w:tplc="9D5656F0">
      <w:numFmt w:val="bullet"/>
      <w:lvlText w:val="•"/>
      <w:lvlJc w:val="left"/>
      <w:pPr>
        <w:ind w:left="2991" w:hanging="311"/>
      </w:pPr>
      <w:rPr>
        <w:rFonts w:hint="default"/>
      </w:rPr>
    </w:lvl>
    <w:lvl w:ilvl="7" w:tplc="A87AECE6">
      <w:numFmt w:val="bullet"/>
      <w:lvlText w:val="•"/>
      <w:lvlJc w:val="left"/>
      <w:pPr>
        <w:ind w:left="3467" w:hanging="311"/>
      </w:pPr>
      <w:rPr>
        <w:rFonts w:hint="default"/>
      </w:rPr>
    </w:lvl>
    <w:lvl w:ilvl="8" w:tplc="D7E8889E">
      <w:numFmt w:val="bullet"/>
      <w:lvlText w:val="•"/>
      <w:lvlJc w:val="left"/>
      <w:pPr>
        <w:ind w:left="3942" w:hanging="311"/>
      </w:pPr>
      <w:rPr>
        <w:rFonts w:hint="default"/>
      </w:rPr>
    </w:lvl>
  </w:abstractNum>
  <w:abstractNum w:abstractNumId="13" w15:restartNumberingAfterBreak="0">
    <w:nsid w:val="67F8679C"/>
    <w:multiLevelType w:val="hybridMultilevel"/>
    <w:tmpl w:val="0E260C4E"/>
    <w:lvl w:ilvl="0" w:tplc="F050EF46">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4" w15:restartNumberingAfterBreak="0">
    <w:nsid w:val="68317848"/>
    <w:multiLevelType w:val="hybridMultilevel"/>
    <w:tmpl w:val="2488F066"/>
    <w:lvl w:ilvl="0" w:tplc="0E24F35C">
      <w:start w:val="2"/>
      <w:numFmt w:val="lowerLetter"/>
      <w:lvlText w:val="(%1)"/>
      <w:lvlJc w:val="left"/>
      <w:pPr>
        <w:ind w:left="372" w:hanging="258"/>
      </w:pPr>
      <w:rPr>
        <w:rFonts w:ascii="Times New Roman" w:eastAsia="Times New Roman" w:hAnsi="Times New Roman" w:cs="Times New Roman" w:hint="default"/>
        <w:color w:val="0000E5"/>
        <w:w w:val="99"/>
        <w:sz w:val="24"/>
        <w:szCs w:val="24"/>
      </w:rPr>
    </w:lvl>
    <w:lvl w:ilvl="1" w:tplc="E068A9C0">
      <w:start w:val="4"/>
      <w:numFmt w:val="lowerLetter"/>
      <w:lvlText w:val="(%2)"/>
      <w:lvlJc w:val="left"/>
      <w:pPr>
        <w:ind w:left="114" w:hanging="267"/>
      </w:pPr>
      <w:rPr>
        <w:rFonts w:ascii="Times New Roman" w:eastAsia="Times New Roman" w:hAnsi="Times New Roman" w:cs="Times New Roman" w:hint="default"/>
        <w:w w:val="100"/>
        <w:sz w:val="24"/>
        <w:szCs w:val="24"/>
      </w:rPr>
    </w:lvl>
    <w:lvl w:ilvl="2" w:tplc="E5F47934">
      <w:numFmt w:val="bullet"/>
      <w:lvlText w:val="•"/>
      <w:lvlJc w:val="left"/>
      <w:pPr>
        <w:ind w:left="932" w:hanging="267"/>
      </w:pPr>
      <w:rPr>
        <w:rFonts w:hint="default"/>
      </w:rPr>
    </w:lvl>
    <w:lvl w:ilvl="3" w:tplc="42EE20AE">
      <w:numFmt w:val="bullet"/>
      <w:lvlText w:val="•"/>
      <w:lvlJc w:val="left"/>
      <w:pPr>
        <w:ind w:left="1485" w:hanging="267"/>
      </w:pPr>
      <w:rPr>
        <w:rFonts w:hint="default"/>
      </w:rPr>
    </w:lvl>
    <w:lvl w:ilvl="4" w:tplc="0A943A26">
      <w:numFmt w:val="bullet"/>
      <w:lvlText w:val="•"/>
      <w:lvlJc w:val="left"/>
      <w:pPr>
        <w:ind w:left="2037" w:hanging="267"/>
      </w:pPr>
      <w:rPr>
        <w:rFonts w:hint="default"/>
      </w:rPr>
    </w:lvl>
    <w:lvl w:ilvl="5" w:tplc="3ED86D24">
      <w:numFmt w:val="bullet"/>
      <w:lvlText w:val="•"/>
      <w:lvlJc w:val="left"/>
      <w:pPr>
        <w:ind w:left="2590" w:hanging="267"/>
      </w:pPr>
      <w:rPr>
        <w:rFonts w:hint="default"/>
      </w:rPr>
    </w:lvl>
    <w:lvl w:ilvl="6" w:tplc="8678204E">
      <w:numFmt w:val="bullet"/>
      <w:lvlText w:val="•"/>
      <w:lvlJc w:val="left"/>
      <w:pPr>
        <w:ind w:left="3142" w:hanging="267"/>
      </w:pPr>
      <w:rPr>
        <w:rFonts w:hint="default"/>
      </w:rPr>
    </w:lvl>
    <w:lvl w:ilvl="7" w:tplc="ACD88E94">
      <w:numFmt w:val="bullet"/>
      <w:lvlText w:val="•"/>
      <w:lvlJc w:val="left"/>
      <w:pPr>
        <w:ind w:left="3695" w:hanging="267"/>
      </w:pPr>
      <w:rPr>
        <w:rFonts w:hint="default"/>
      </w:rPr>
    </w:lvl>
    <w:lvl w:ilvl="8" w:tplc="361C1D9C">
      <w:numFmt w:val="bullet"/>
      <w:lvlText w:val="•"/>
      <w:lvlJc w:val="left"/>
      <w:pPr>
        <w:ind w:left="4247" w:hanging="267"/>
      </w:pPr>
      <w:rPr>
        <w:rFonts w:hint="default"/>
      </w:rPr>
    </w:lvl>
  </w:abstractNum>
  <w:abstractNum w:abstractNumId="15" w15:restartNumberingAfterBreak="0">
    <w:nsid w:val="6FDB6C40"/>
    <w:multiLevelType w:val="hybridMultilevel"/>
    <w:tmpl w:val="050CDFC0"/>
    <w:lvl w:ilvl="0" w:tplc="E0445454">
      <w:start w:val="1"/>
      <w:numFmt w:val="decimal"/>
      <w:lvlText w:val="(%1)"/>
      <w:lvlJc w:val="left"/>
      <w:pPr>
        <w:ind w:left="311" w:hanging="311"/>
        <w:jc w:val="right"/>
      </w:pPr>
      <w:rPr>
        <w:rFonts w:ascii="Times New Roman" w:eastAsia="Arial" w:hAnsi="Times New Roman" w:cs="Times New Roman" w:hint="default"/>
        <w:b/>
        <w:bCs/>
        <w:w w:val="99"/>
        <w:sz w:val="24"/>
        <w:szCs w:val="24"/>
      </w:rPr>
    </w:lvl>
    <w:lvl w:ilvl="1" w:tplc="826CD902">
      <w:start w:val="1"/>
      <w:numFmt w:val="lowerLetter"/>
      <w:lvlText w:val="(%2)"/>
      <w:lvlJc w:val="left"/>
      <w:pPr>
        <w:ind w:left="645" w:hanging="294"/>
      </w:pPr>
      <w:rPr>
        <w:rFonts w:ascii="Times New Roman" w:eastAsia="Times New Roman" w:hAnsi="Times New Roman" w:cs="Times New Roman" w:hint="default"/>
        <w:w w:val="100"/>
        <w:sz w:val="24"/>
        <w:szCs w:val="24"/>
      </w:rPr>
    </w:lvl>
    <w:lvl w:ilvl="2" w:tplc="D804BC2A">
      <w:start w:val="1"/>
      <w:numFmt w:val="decimal"/>
      <w:lvlText w:val="(%3)"/>
      <w:lvlJc w:val="left"/>
      <w:pPr>
        <w:ind w:left="1391" w:hanging="311"/>
      </w:pPr>
      <w:rPr>
        <w:rFonts w:ascii="Times New Roman" w:eastAsia="Arial" w:hAnsi="Times New Roman" w:cs="Times New Roman" w:hint="default"/>
        <w:b/>
        <w:bCs/>
        <w:w w:val="99"/>
        <w:sz w:val="24"/>
        <w:szCs w:val="24"/>
      </w:rPr>
    </w:lvl>
    <w:lvl w:ilvl="3" w:tplc="A46C7044">
      <w:start w:val="1"/>
      <w:numFmt w:val="lowerLetter"/>
      <w:lvlText w:val="(%4)"/>
      <w:lvlJc w:val="left"/>
      <w:pPr>
        <w:ind w:left="114" w:hanging="317"/>
      </w:pPr>
      <w:rPr>
        <w:rFonts w:ascii="Times New Roman" w:eastAsia="Times New Roman" w:hAnsi="Times New Roman" w:cs="Times New Roman" w:hint="default"/>
        <w:w w:val="100"/>
        <w:sz w:val="24"/>
        <w:szCs w:val="24"/>
      </w:rPr>
    </w:lvl>
    <w:lvl w:ilvl="4" w:tplc="45984824">
      <w:numFmt w:val="bullet"/>
      <w:lvlText w:val="•"/>
      <w:lvlJc w:val="left"/>
      <w:pPr>
        <w:ind w:left="452" w:hanging="317"/>
      </w:pPr>
      <w:rPr>
        <w:rFonts w:hint="default"/>
      </w:rPr>
    </w:lvl>
    <w:lvl w:ilvl="5" w:tplc="20B89C22">
      <w:numFmt w:val="bullet"/>
      <w:lvlText w:val="•"/>
      <w:lvlJc w:val="left"/>
      <w:pPr>
        <w:ind w:left="359" w:hanging="317"/>
      </w:pPr>
      <w:rPr>
        <w:rFonts w:hint="default"/>
      </w:rPr>
    </w:lvl>
    <w:lvl w:ilvl="6" w:tplc="46BC2A94">
      <w:numFmt w:val="bullet"/>
      <w:lvlText w:val="•"/>
      <w:lvlJc w:val="left"/>
      <w:pPr>
        <w:ind w:left="265" w:hanging="317"/>
      </w:pPr>
      <w:rPr>
        <w:rFonts w:hint="default"/>
      </w:rPr>
    </w:lvl>
    <w:lvl w:ilvl="7" w:tplc="D332B5BA">
      <w:numFmt w:val="bullet"/>
      <w:lvlText w:val="•"/>
      <w:lvlJc w:val="left"/>
      <w:pPr>
        <w:ind w:left="172" w:hanging="317"/>
      </w:pPr>
      <w:rPr>
        <w:rFonts w:hint="default"/>
      </w:rPr>
    </w:lvl>
    <w:lvl w:ilvl="8" w:tplc="0E868B7C">
      <w:numFmt w:val="bullet"/>
      <w:lvlText w:val="•"/>
      <w:lvlJc w:val="left"/>
      <w:pPr>
        <w:ind w:left="78" w:hanging="317"/>
      </w:pPr>
      <w:rPr>
        <w:rFonts w:hint="default"/>
      </w:rPr>
    </w:lvl>
  </w:abstractNum>
  <w:abstractNum w:abstractNumId="16" w15:restartNumberingAfterBreak="0">
    <w:nsid w:val="729C08D4"/>
    <w:multiLevelType w:val="hybridMultilevel"/>
    <w:tmpl w:val="C290A48C"/>
    <w:lvl w:ilvl="0" w:tplc="22BE5648">
      <w:start w:val="1"/>
      <w:numFmt w:val="decimal"/>
      <w:lvlText w:val="%1."/>
      <w:lvlJc w:val="left"/>
      <w:pPr>
        <w:ind w:left="134" w:hanging="222"/>
      </w:pPr>
      <w:rPr>
        <w:rFonts w:ascii="Times New Roman" w:eastAsia="Times New Roman" w:hAnsi="Times New Roman" w:cs="Times New Roman" w:hint="default"/>
        <w:spacing w:val="-20"/>
        <w:w w:val="99"/>
        <w:sz w:val="24"/>
        <w:szCs w:val="24"/>
      </w:rPr>
    </w:lvl>
    <w:lvl w:ilvl="1" w:tplc="DEE6CBA6">
      <w:numFmt w:val="bullet"/>
      <w:lvlText w:val="•"/>
      <w:lvlJc w:val="left"/>
      <w:pPr>
        <w:ind w:left="615" w:hanging="222"/>
      </w:pPr>
      <w:rPr>
        <w:rFonts w:hint="default"/>
      </w:rPr>
    </w:lvl>
    <w:lvl w:ilvl="2" w:tplc="52DE730A">
      <w:numFmt w:val="bullet"/>
      <w:lvlText w:val="•"/>
      <w:lvlJc w:val="left"/>
      <w:pPr>
        <w:ind w:left="1090" w:hanging="222"/>
      </w:pPr>
      <w:rPr>
        <w:rFonts w:hint="default"/>
      </w:rPr>
    </w:lvl>
    <w:lvl w:ilvl="3" w:tplc="E17004B0">
      <w:numFmt w:val="bullet"/>
      <w:lvlText w:val="•"/>
      <w:lvlJc w:val="left"/>
      <w:pPr>
        <w:ind w:left="1565" w:hanging="222"/>
      </w:pPr>
      <w:rPr>
        <w:rFonts w:hint="default"/>
      </w:rPr>
    </w:lvl>
    <w:lvl w:ilvl="4" w:tplc="1508550E">
      <w:numFmt w:val="bullet"/>
      <w:lvlText w:val="•"/>
      <w:lvlJc w:val="left"/>
      <w:pPr>
        <w:ind w:left="2041" w:hanging="222"/>
      </w:pPr>
      <w:rPr>
        <w:rFonts w:hint="default"/>
      </w:rPr>
    </w:lvl>
    <w:lvl w:ilvl="5" w:tplc="52A6119E">
      <w:numFmt w:val="bullet"/>
      <w:lvlText w:val="•"/>
      <w:lvlJc w:val="left"/>
      <w:pPr>
        <w:ind w:left="2516" w:hanging="222"/>
      </w:pPr>
      <w:rPr>
        <w:rFonts w:hint="default"/>
      </w:rPr>
    </w:lvl>
    <w:lvl w:ilvl="6" w:tplc="1C7AE2E8">
      <w:numFmt w:val="bullet"/>
      <w:lvlText w:val="•"/>
      <w:lvlJc w:val="left"/>
      <w:pPr>
        <w:ind w:left="2991" w:hanging="222"/>
      </w:pPr>
      <w:rPr>
        <w:rFonts w:hint="default"/>
      </w:rPr>
    </w:lvl>
    <w:lvl w:ilvl="7" w:tplc="9716C990">
      <w:numFmt w:val="bullet"/>
      <w:lvlText w:val="•"/>
      <w:lvlJc w:val="left"/>
      <w:pPr>
        <w:ind w:left="3467" w:hanging="222"/>
      </w:pPr>
      <w:rPr>
        <w:rFonts w:hint="default"/>
      </w:rPr>
    </w:lvl>
    <w:lvl w:ilvl="8" w:tplc="0F662834">
      <w:numFmt w:val="bullet"/>
      <w:lvlText w:val="•"/>
      <w:lvlJc w:val="left"/>
      <w:pPr>
        <w:ind w:left="3942" w:hanging="222"/>
      </w:pPr>
      <w:rPr>
        <w:rFonts w:hint="default"/>
      </w:rPr>
    </w:lvl>
  </w:abstractNum>
  <w:abstractNum w:abstractNumId="17" w15:restartNumberingAfterBreak="0">
    <w:nsid w:val="7E6B22D4"/>
    <w:multiLevelType w:val="hybridMultilevel"/>
    <w:tmpl w:val="22EE6F58"/>
    <w:lvl w:ilvl="0" w:tplc="2BFA6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2"/>
  </w:num>
  <w:num w:numId="5">
    <w:abstractNumId w:val="8"/>
  </w:num>
  <w:num w:numId="6">
    <w:abstractNumId w:val="16"/>
  </w:num>
  <w:num w:numId="7">
    <w:abstractNumId w:val="6"/>
  </w:num>
  <w:num w:numId="8">
    <w:abstractNumId w:val="14"/>
  </w:num>
  <w:num w:numId="9">
    <w:abstractNumId w:val="7"/>
  </w:num>
  <w:num w:numId="10">
    <w:abstractNumId w:val="11"/>
  </w:num>
  <w:num w:numId="11">
    <w:abstractNumId w:val="13"/>
  </w:num>
  <w:num w:numId="12">
    <w:abstractNumId w:val="9"/>
  </w:num>
  <w:num w:numId="13">
    <w:abstractNumId w:val="1"/>
  </w:num>
  <w:num w:numId="14">
    <w:abstractNumId w:val="12"/>
  </w:num>
  <w:num w:numId="15">
    <w:abstractNumId w:val="3"/>
  </w:num>
  <w:num w:numId="16">
    <w:abstractNumId w:val="10"/>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BB"/>
    <w:rsid w:val="00054DC6"/>
    <w:rsid w:val="001F62AF"/>
    <w:rsid w:val="00292F0C"/>
    <w:rsid w:val="003D179A"/>
    <w:rsid w:val="00437AE7"/>
    <w:rsid w:val="004B63E1"/>
    <w:rsid w:val="004C551C"/>
    <w:rsid w:val="005C4898"/>
    <w:rsid w:val="005E5FD6"/>
    <w:rsid w:val="006575BC"/>
    <w:rsid w:val="00822EE5"/>
    <w:rsid w:val="00862D35"/>
    <w:rsid w:val="00A14731"/>
    <w:rsid w:val="00AF0A08"/>
    <w:rsid w:val="00D410F7"/>
    <w:rsid w:val="00E715BB"/>
    <w:rsid w:val="00EA4AF8"/>
    <w:rsid w:val="00F7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582F"/>
  <w15:chartTrackingRefBased/>
  <w15:docId w15:val="{3BFD1027-A456-4808-B369-8D37DDCC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92F0C"/>
    <w:pPr>
      <w:widowControl w:val="0"/>
      <w:autoSpaceDE w:val="0"/>
      <w:autoSpaceDN w:val="0"/>
      <w:spacing w:after="0" w:line="24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292F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715BB"/>
    <w:pPr>
      <w:widowControl w:val="0"/>
      <w:autoSpaceDE w:val="0"/>
      <w:autoSpaceDN w:val="0"/>
      <w:spacing w:before="43" w:after="0" w:line="190" w:lineRule="exact"/>
      <w:ind w:left="114" w:firstLine="217"/>
      <w:jc w:val="both"/>
    </w:pPr>
    <w:rPr>
      <w:rFonts w:ascii="Times New Roman" w:eastAsia="Times New Roman" w:hAnsi="Times New Roman" w:cs="Times New Roman"/>
    </w:rPr>
  </w:style>
  <w:style w:type="paragraph" w:styleId="BodyText">
    <w:name w:val="Body Text"/>
    <w:basedOn w:val="Normal"/>
    <w:link w:val="BodyTextChar"/>
    <w:uiPriority w:val="1"/>
    <w:qFormat/>
    <w:rsid w:val="005E5FD6"/>
    <w:pPr>
      <w:widowControl w:val="0"/>
      <w:autoSpaceDE w:val="0"/>
      <w:autoSpaceDN w:val="0"/>
      <w:spacing w:after="0" w:line="240" w:lineRule="auto"/>
      <w:ind w:left="134" w:firstLine="217"/>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5E5FD6"/>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D410F7"/>
    <w:pPr>
      <w:widowControl w:val="0"/>
      <w:autoSpaceDE w:val="0"/>
      <w:autoSpaceDN w:val="0"/>
      <w:spacing w:after="0" w:line="184" w:lineRule="exact"/>
    </w:pPr>
    <w:rPr>
      <w:rFonts w:ascii="Times New Roman" w:eastAsia="Times New Roman" w:hAnsi="Times New Roman" w:cs="Times New Roman"/>
    </w:rPr>
  </w:style>
  <w:style w:type="table" w:styleId="TableGrid">
    <w:name w:val="Table Grid"/>
    <w:basedOn w:val="TableNormal"/>
    <w:uiPriority w:val="39"/>
    <w:rsid w:val="00D410F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92F0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292F0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C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898"/>
  </w:style>
  <w:style w:type="paragraph" w:styleId="Footer">
    <w:name w:val="footer"/>
    <w:basedOn w:val="Normal"/>
    <w:link w:val="FooterChar"/>
    <w:uiPriority w:val="99"/>
    <w:unhideWhenUsed/>
    <w:rsid w:val="005C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administrativecode/ATCP%2076.06" TargetMode="External"/><Relationship Id="rId13" Type="http://schemas.openxmlformats.org/officeDocument/2006/relationships/hyperlink" Target="https://docs.legis.wisconsin.gov/document/administrativecode/ATCP%2076.09" TargetMode="External"/><Relationship Id="rId18" Type="http://schemas.openxmlformats.org/officeDocument/2006/relationships/hyperlink" Target="https://docs.legis.wisconsin.gov/document/statutes/97.7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legis.wisconsin.gov/document/administrativecode/ATCP%2076.05(4)(b)" TargetMode="External"/><Relationship Id="rId12" Type="http://schemas.openxmlformats.org/officeDocument/2006/relationships/hyperlink" Target="https://docs.legis.wisconsin.gov/document/administrativecode/ATCP%2076.06" TargetMode="External"/><Relationship Id="rId17" Type="http://schemas.openxmlformats.org/officeDocument/2006/relationships/hyperlink" Target="https://docs.legis.wisconsin.gov/document/administrativecode/ATCP%2076.07(1)(b)1" TargetMode="External"/><Relationship Id="rId2" Type="http://schemas.openxmlformats.org/officeDocument/2006/relationships/styles" Target="styles.xml"/><Relationship Id="rId16" Type="http://schemas.openxmlformats.org/officeDocument/2006/relationships/hyperlink" Target="https://docs.legis.wisconsin.gov/document/administrativecode/ATCP%2076.05(1)" TargetMode="External"/><Relationship Id="rId20" Type="http://schemas.openxmlformats.org/officeDocument/2006/relationships/hyperlink" Target="https://docs.legis.wisconsin.gov/document/administrativecode/ATCP%2076.0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cpdfslicensing@wi.gov" TargetMode="External"/><Relationship Id="rId5" Type="http://schemas.openxmlformats.org/officeDocument/2006/relationships/footnotes" Target="footnotes.xml"/><Relationship Id="rId15" Type="http://schemas.openxmlformats.org/officeDocument/2006/relationships/hyperlink" Target="https://docs.legis.wisconsin.gov/document/administrativecode/ATCP%2076.06(1)(e)" TargetMode="External"/><Relationship Id="rId23" Type="http://schemas.openxmlformats.org/officeDocument/2006/relationships/theme" Target="theme/theme1.xml"/><Relationship Id="rId10" Type="http://schemas.openxmlformats.org/officeDocument/2006/relationships/hyperlink" Target="https://docs.legis.wisconsin.gov/document/administrativecode/SPS%20390.05(1)(c)" TargetMode="External"/><Relationship Id="rId19" Type="http://schemas.openxmlformats.org/officeDocument/2006/relationships/hyperlink" Target="https://docs.legis.wisconsin.gov/document/statutes/97.73" TargetMode="External"/><Relationship Id="rId4" Type="http://schemas.openxmlformats.org/officeDocument/2006/relationships/webSettings" Target="webSettings.xml"/><Relationship Id="rId9" Type="http://schemas.openxmlformats.org/officeDocument/2006/relationships/hyperlink" Target="https://docs.legis.wisconsin.gov/document/administrativecode/SPS%20390.04(1)" TargetMode="External"/><Relationship Id="rId14" Type="http://schemas.openxmlformats.org/officeDocument/2006/relationships/hyperlink" Target="https://docs.legis.wisconsin.gov/document/administrativecode/ATCP%2076.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17</Pages>
  <Words>5656</Words>
  <Characters>32245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Weiss</dc:creator>
  <cp:keywords/>
  <dc:description/>
  <cp:lastModifiedBy>Robert Weiss</cp:lastModifiedBy>
  <cp:revision>3</cp:revision>
  <dcterms:created xsi:type="dcterms:W3CDTF">2021-09-12T18:04:00Z</dcterms:created>
  <dcterms:modified xsi:type="dcterms:W3CDTF">2021-09-12T20:09:00Z</dcterms:modified>
</cp:coreProperties>
</file>