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3ECC13" w14:textId="4B19ADB0" w:rsidR="00CC2CF3" w:rsidRPr="00DC289C" w:rsidRDefault="00CC2CF3" w:rsidP="00CC2CF3">
      <w:pPr>
        <w:spacing w:after="0" w:line="240" w:lineRule="auto"/>
        <w:rPr>
          <w:rFonts w:eastAsia="Times New Roman" w:cs="Times New Roman"/>
          <w:color w:val="000000"/>
          <w:sz w:val="36"/>
          <w:szCs w:val="36"/>
        </w:rPr>
      </w:pPr>
      <w:r w:rsidRPr="00DC289C">
        <w:rPr>
          <w:rFonts w:eastAsia="Times New Roman" w:cs="Times New Roman"/>
          <w:color w:val="000000"/>
          <w:sz w:val="36"/>
          <w:szCs w:val="36"/>
        </w:rPr>
        <w:t>Bada Boom or Bomb?</w:t>
      </w:r>
    </w:p>
    <w:p w14:paraId="117C4FB2" w14:textId="22777C1F" w:rsidR="00CC2CF3" w:rsidRPr="00DC289C" w:rsidRDefault="00B064D8" w:rsidP="00CC2CF3">
      <w:pPr>
        <w:spacing w:after="0" w:line="240" w:lineRule="auto"/>
        <w:rPr>
          <w:rFonts w:eastAsia="Times New Roman" w:cs="Times New Roman"/>
          <w:b/>
          <w:color w:val="000000"/>
          <w:sz w:val="32"/>
          <w:szCs w:val="32"/>
        </w:rPr>
      </w:pPr>
      <w:r>
        <w:rPr>
          <w:rFonts w:eastAsia="Times New Roman" w:cs="Times New Roman"/>
          <w:b/>
          <w:color w:val="000000"/>
          <w:sz w:val="32"/>
          <w:szCs w:val="32"/>
        </w:rPr>
        <w:t xml:space="preserve">How to be Successful at </w:t>
      </w:r>
      <w:r w:rsidR="00245DFC">
        <w:rPr>
          <w:rFonts w:eastAsia="Times New Roman" w:cs="Times New Roman"/>
          <w:b/>
          <w:color w:val="000000"/>
          <w:sz w:val="32"/>
          <w:szCs w:val="32"/>
        </w:rPr>
        <w:t>Your Next Trade Show!</w:t>
      </w:r>
    </w:p>
    <w:p w14:paraId="6256459B" w14:textId="22B93BDA" w:rsidR="00CC2CF3" w:rsidRPr="00DC289C" w:rsidRDefault="00CC2CF3" w:rsidP="00CC2CF3">
      <w:pPr>
        <w:spacing w:after="0" w:line="240" w:lineRule="auto"/>
        <w:rPr>
          <w:rFonts w:eastAsia="Times New Roman" w:cs="Times New Roman"/>
          <w:color w:val="000000"/>
        </w:rPr>
      </w:pPr>
    </w:p>
    <w:p w14:paraId="334DB47C" w14:textId="7FFCCD67" w:rsidR="003F5128" w:rsidRPr="00DC289C" w:rsidRDefault="00CC2CF3" w:rsidP="003F5128">
      <w:pPr>
        <w:spacing w:after="0" w:line="366" w:lineRule="atLeast"/>
        <w:rPr>
          <w:rFonts w:eastAsia="Times New Roman" w:cs="Times New Roman"/>
          <w:color w:val="000000"/>
          <w:sz w:val="24"/>
          <w:szCs w:val="24"/>
        </w:rPr>
      </w:pPr>
      <w:proofErr w:type="spellStart"/>
      <w:r w:rsidRPr="00DC289C">
        <w:rPr>
          <w:rFonts w:eastAsia="Times New Roman" w:cs="Times New Roman"/>
          <w:color w:val="000000"/>
        </w:rPr>
        <w:t>Ahhh</w:t>
      </w:r>
      <w:proofErr w:type="spellEnd"/>
      <w:r w:rsidRPr="00DC289C">
        <w:rPr>
          <w:rFonts w:eastAsia="Times New Roman" w:cs="Times New Roman"/>
          <w:color w:val="000000"/>
        </w:rPr>
        <w:t xml:space="preserve"> the </w:t>
      </w:r>
      <w:r w:rsidR="007B1935" w:rsidRPr="00DC289C">
        <w:rPr>
          <w:rFonts w:eastAsia="Times New Roman" w:cs="Times New Roman"/>
          <w:color w:val="000000"/>
        </w:rPr>
        <w:t>t</w:t>
      </w:r>
      <w:r w:rsidRPr="00DC289C">
        <w:rPr>
          <w:rFonts w:eastAsia="Times New Roman" w:cs="Times New Roman"/>
          <w:color w:val="000000"/>
        </w:rPr>
        <w:t xml:space="preserve">rade show - </w:t>
      </w:r>
      <w:r w:rsidR="007B1935" w:rsidRPr="00DC289C">
        <w:rPr>
          <w:rFonts w:eastAsia="Times New Roman" w:cs="Times New Roman"/>
          <w:color w:val="000000"/>
        </w:rPr>
        <w:t xml:space="preserve">the </w:t>
      </w:r>
      <w:r w:rsidR="00084901" w:rsidRPr="00DC289C">
        <w:rPr>
          <w:rFonts w:eastAsia="Times New Roman" w:cs="Times New Roman"/>
          <w:color w:val="000000"/>
        </w:rPr>
        <w:t xml:space="preserve">excitement, the </w:t>
      </w:r>
      <w:r w:rsidR="003F5128" w:rsidRPr="00DC289C">
        <w:rPr>
          <w:rFonts w:eastAsia="Times New Roman" w:cs="Times New Roman"/>
          <w:color w:val="000000"/>
        </w:rPr>
        <w:t xml:space="preserve">opportunities, the connections – and the ultimate waste of time and money if you don’t do things right!  </w:t>
      </w:r>
      <w:r w:rsidR="003F5128" w:rsidRPr="00DC289C">
        <w:rPr>
          <w:rFonts w:eastAsia="Times New Roman" w:cs="Times New Roman"/>
          <w:color w:val="000000"/>
          <w:sz w:val="24"/>
          <w:szCs w:val="24"/>
        </w:rPr>
        <w:t>When is the last time you truly interacted with a potential client or prospect?  I’m talking TRULY interacted.  Not sent an email or newsletter with a link, not sent a text, but actually spoke with them to spark some sort of beginning to a partnership?  With all the media and technological advancements, we’ve seen as a society, the amount of time we have to engage conversations is extremely limited!  Here are a few tips and reminders to ensure your upcoming trade show trip is a successful one.</w:t>
      </w:r>
    </w:p>
    <w:p w14:paraId="3739ED4B" w14:textId="79AE53D0" w:rsidR="00CC2CF3" w:rsidRPr="00DC289C" w:rsidRDefault="00CC2CF3" w:rsidP="00CC2CF3">
      <w:pPr>
        <w:spacing w:after="0" w:line="240" w:lineRule="auto"/>
        <w:rPr>
          <w:rFonts w:eastAsia="Times New Roman" w:cs="Times New Roman"/>
          <w:color w:val="000000"/>
        </w:rPr>
      </w:pPr>
    </w:p>
    <w:p w14:paraId="02532522" w14:textId="7F125793" w:rsidR="00CC2CF3" w:rsidRPr="00DC289C" w:rsidRDefault="003F5128" w:rsidP="003F5128">
      <w:pPr>
        <w:spacing w:after="0" w:line="240" w:lineRule="auto"/>
        <w:rPr>
          <w:rFonts w:eastAsia="Times New Roman" w:cs="Times New Roman"/>
          <w:b/>
          <w:color w:val="000000"/>
          <w:sz w:val="26"/>
          <w:szCs w:val="26"/>
        </w:rPr>
      </w:pPr>
      <w:r w:rsidRPr="00DC289C">
        <w:rPr>
          <w:rFonts w:eastAsia="Times New Roman" w:cs="Times New Roman"/>
          <w:b/>
          <w:color w:val="000000"/>
          <w:sz w:val="26"/>
          <w:szCs w:val="26"/>
        </w:rPr>
        <w:t>The Big Impact of Booth Staffers</w:t>
      </w:r>
    </w:p>
    <w:p w14:paraId="07EDE910" w14:textId="1E43193F" w:rsidR="00296898" w:rsidRPr="00DC289C" w:rsidRDefault="003F5128" w:rsidP="00296898">
      <w:pPr>
        <w:spacing w:after="0" w:line="366" w:lineRule="atLeast"/>
        <w:rPr>
          <w:rFonts w:eastAsia="Times New Roman" w:cs="Times New Roman"/>
          <w:color w:val="000000"/>
          <w:sz w:val="24"/>
          <w:szCs w:val="24"/>
        </w:rPr>
      </w:pPr>
      <w:r w:rsidRPr="00DC289C">
        <w:rPr>
          <w:rFonts w:eastAsia="Times New Roman" w:cs="Times New Roman"/>
          <w:color w:val="000000"/>
          <w:sz w:val="24"/>
          <w:szCs w:val="24"/>
        </w:rPr>
        <w:t xml:space="preserve">The time it took to read the first sentence of this intro, is the same amount of time you have to make a “connection” with a trade show attendee.  </w:t>
      </w:r>
      <w:r w:rsidR="009A5AFC" w:rsidRPr="00DC289C">
        <w:rPr>
          <w:rFonts w:eastAsia="Times New Roman" w:cs="Times New Roman"/>
          <w:color w:val="000000"/>
          <w:sz w:val="24"/>
          <w:szCs w:val="24"/>
        </w:rPr>
        <w:t xml:space="preserve">According to body-language expert Dr. Lillian Glass, people in live social encounters – such as a staffer greeting an attendee – </w:t>
      </w:r>
      <w:r w:rsidRPr="00DC289C">
        <w:rPr>
          <w:rFonts w:eastAsia="Times New Roman" w:cs="Times New Roman"/>
          <w:color w:val="000000"/>
          <w:sz w:val="24"/>
          <w:szCs w:val="24"/>
        </w:rPr>
        <w:t>used to have like four minutes to make an impression</w:t>
      </w:r>
      <w:r w:rsidR="009A5AFC" w:rsidRPr="00DC289C">
        <w:rPr>
          <w:rFonts w:eastAsia="Times New Roman" w:cs="Times New Roman"/>
          <w:color w:val="000000"/>
          <w:sz w:val="24"/>
          <w:szCs w:val="24"/>
        </w:rPr>
        <w:t xml:space="preserve">. </w:t>
      </w:r>
      <w:r w:rsidRPr="00DC289C">
        <w:rPr>
          <w:rFonts w:eastAsia="Times New Roman" w:cs="Times New Roman"/>
          <w:color w:val="000000"/>
          <w:sz w:val="24"/>
          <w:szCs w:val="24"/>
        </w:rPr>
        <w:t xml:space="preserve">Not anymore!  </w:t>
      </w:r>
      <w:r w:rsidR="009A5AFC" w:rsidRPr="00DC289C">
        <w:rPr>
          <w:rFonts w:eastAsia="Times New Roman" w:cs="Times New Roman"/>
          <w:color w:val="000000"/>
          <w:sz w:val="24"/>
          <w:szCs w:val="24"/>
        </w:rPr>
        <w:t xml:space="preserve">"Today, that window for making a first impression has shrunk to </w:t>
      </w:r>
      <w:r w:rsidR="009A5AFC" w:rsidRPr="00DC289C">
        <w:rPr>
          <w:rFonts w:eastAsia="Times New Roman" w:cs="Times New Roman"/>
          <w:b/>
          <w:color w:val="000000"/>
          <w:sz w:val="24"/>
          <w:szCs w:val="24"/>
        </w:rPr>
        <w:t>four seconds,</w:t>
      </w:r>
      <w:r w:rsidR="009A5AFC" w:rsidRPr="00DC289C">
        <w:rPr>
          <w:rFonts w:eastAsia="Times New Roman" w:cs="Times New Roman"/>
          <w:color w:val="000000"/>
          <w:sz w:val="24"/>
          <w:szCs w:val="24"/>
        </w:rPr>
        <w:t xml:space="preserve"> </w:t>
      </w:r>
      <w:r w:rsidR="009A5AFC" w:rsidRPr="00DC289C">
        <w:rPr>
          <w:rFonts w:eastAsia="Times New Roman" w:cs="Times New Roman"/>
          <w:b/>
          <w:color w:val="000000"/>
          <w:sz w:val="24"/>
          <w:szCs w:val="24"/>
        </w:rPr>
        <w:t>and can be as little as four milliseconds in certain situations</w:t>
      </w:r>
      <w:r w:rsidR="009A5AFC" w:rsidRPr="00DC289C">
        <w:rPr>
          <w:rFonts w:eastAsia="Times New Roman" w:cs="Times New Roman"/>
          <w:color w:val="000000"/>
          <w:sz w:val="24"/>
          <w:szCs w:val="24"/>
        </w:rPr>
        <w:t>," says Glass</w:t>
      </w:r>
      <w:r w:rsidRPr="00DC289C">
        <w:rPr>
          <w:rFonts w:eastAsia="Times New Roman" w:cs="Times New Roman"/>
          <w:color w:val="000000"/>
          <w:sz w:val="24"/>
          <w:szCs w:val="24"/>
        </w:rPr>
        <w:t xml:space="preserve">.  </w:t>
      </w:r>
      <w:r w:rsidR="00DC289C" w:rsidRPr="00DC289C">
        <w:rPr>
          <w:rFonts w:eastAsia="Times New Roman" w:cs="Times New Roman"/>
          <w:color w:val="000000"/>
          <w:sz w:val="24"/>
          <w:szCs w:val="24"/>
        </w:rPr>
        <w:t>So,</w:t>
      </w:r>
      <w:r w:rsidRPr="00DC289C">
        <w:rPr>
          <w:rFonts w:eastAsia="Times New Roman" w:cs="Times New Roman"/>
          <w:color w:val="000000"/>
          <w:sz w:val="24"/>
          <w:szCs w:val="24"/>
        </w:rPr>
        <w:t xml:space="preserve"> what should your staffers be aware of?</w:t>
      </w:r>
    </w:p>
    <w:p w14:paraId="5DD43EF9" w14:textId="77777777" w:rsidR="003470D7" w:rsidRDefault="003470D7" w:rsidP="003470D7">
      <w:pPr>
        <w:spacing w:after="0" w:line="366" w:lineRule="atLeast"/>
        <w:rPr>
          <w:rFonts w:eastAsia="Times New Roman" w:cs="Times New Roman"/>
          <w:b/>
          <w:color w:val="000000"/>
          <w:sz w:val="24"/>
          <w:szCs w:val="24"/>
        </w:rPr>
      </w:pPr>
    </w:p>
    <w:p w14:paraId="7CB78486" w14:textId="11630FD2" w:rsidR="003F5128" w:rsidRPr="00851284" w:rsidRDefault="003470D7" w:rsidP="003470D7">
      <w:pPr>
        <w:spacing w:after="0" w:line="366" w:lineRule="atLeast"/>
        <w:rPr>
          <w:rFonts w:eastAsia="Times New Roman" w:cs="Times New Roman"/>
          <w:b/>
          <w:color w:val="000000"/>
          <w:sz w:val="26"/>
          <w:szCs w:val="26"/>
        </w:rPr>
      </w:pPr>
      <w:r w:rsidRPr="00851284">
        <w:rPr>
          <w:rFonts w:eastAsia="Times New Roman" w:cs="Times New Roman"/>
          <w:b/>
          <w:color w:val="000000"/>
          <w:sz w:val="26"/>
          <w:szCs w:val="26"/>
        </w:rPr>
        <w:t>COMMUNICATION</w:t>
      </w:r>
    </w:p>
    <w:p w14:paraId="673D8BEA" w14:textId="0927C4E2" w:rsidR="00C953B4" w:rsidRPr="00851284" w:rsidRDefault="00C953B4" w:rsidP="00C953B4">
      <w:pPr>
        <w:spacing w:after="0" w:line="366" w:lineRule="atLeast"/>
        <w:ind w:firstLine="375"/>
        <w:rPr>
          <w:rFonts w:eastAsia="Times New Roman" w:cs="Times New Roman"/>
          <w:color w:val="000000"/>
        </w:rPr>
      </w:pPr>
      <w:r w:rsidRPr="00851284">
        <w:rPr>
          <w:rFonts w:eastAsia="Times New Roman" w:cs="Times New Roman"/>
          <w:color w:val="000000"/>
        </w:rPr>
        <w:t>Doug MacLean, a staff trainer based in Columbia, SC advises, "Staffers need to be trained that a single expression or solitary gesture can halt any further contact with your exhibit and therefore your company just as easily as saying a wrong word.”</w:t>
      </w:r>
    </w:p>
    <w:p w14:paraId="3F2D844C" w14:textId="18A42302" w:rsidR="00C953B4" w:rsidRPr="00851284" w:rsidRDefault="00DC289C" w:rsidP="00C953B4">
      <w:pPr>
        <w:spacing w:after="0" w:line="366" w:lineRule="atLeast"/>
        <w:ind w:firstLine="375"/>
        <w:rPr>
          <w:rFonts w:eastAsia="Times New Roman" w:cs="Times New Roman"/>
          <w:color w:val="000000"/>
        </w:rPr>
      </w:pPr>
      <w:r w:rsidRPr="00851284">
        <w:rPr>
          <w:rFonts w:eastAsia="Times New Roman" w:cs="Times New Roman"/>
          <w:noProof/>
          <w:color w:val="000000"/>
        </w:rPr>
        <w:drawing>
          <wp:anchor distT="0" distB="0" distL="114300" distR="114300" simplePos="0" relativeHeight="251658240" behindDoc="0" locked="0" layoutInCell="1" allowOverlap="1" wp14:anchorId="45DA0FEA" wp14:editId="2703469C">
            <wp:simplePos x="0" y="0"/>
            <wp:positionH relativeFrom="column">
              <wp:posOffset>3904615</wp:posOffset>
            </wp:positionH>
            <wp:positionV relativeFrom="paragraph">
              <wp:posOffset>779780</wp:posOffset>
            </wp:positionV>
            <wp:extent cx="1982470" cy="2193290"/>
            <wp:effectExtent l="0" t="0" r="0" b="0"/>
            <wp:wrapSquare wrapText="bothSides"/>
            <wp:docPr id="7" name="Picture 7" descr="https://www.exhibitoronline.com/exhibitormagazine/images/dec15/_training/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xhibitoronline.com/exhibitormagazine/images/dec15/_training/heade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82470" cy="2193290"/>
                    </a:xfrm>
                    <a:prstGeom prst="rect">
                      <a:avLst/>
                    </a:prstGeom>
                    <a:noFill/>
                    <a:ln>
                      <a:noFill/>
                    </a:ln>
                  </pic:spPr>
                </pic:pic>
              </a:graphicData>
            </a:graphic>
            <wp14:sizeRelH relativeFrom="page">
              <wp14:pctWidth>0</wp14:pctWidth>
            </wp14:sizeRelH>
            <wp14:sizeRelV relativeFrom="page">
              <wp14:pctHeight>0</wp14:pctHeight>
            </wp14:sizeRelV>
          </wp:anchor>
        </w:drawing>
      </w:r>
      <w:r w:rsidR="00C953B4" w:rsidRPr="00851284">
        <w:rPr>
          <w:rFonts w:eastAsia="Times New Roman" w:cs="Times New Roman"/>
          <w:color w:val="000000"/>
        </w:rPr>
        <w:t xml:space="preserve">You cannot overstate the importance of body language in training staffers for that initial encounter!  Patti Wood, a body language expert and author of </w:t>
      </w:r>
      <w:r w:rsidR="00C953B4" w:rsidRPr="00851284">
        <w:rPr>
          <w:rFonts w:eastAsia="Times New Roman" w:cs="Times New Roman"/>
          <w:i/>
          <w:color w:val="000000"/>
        </w:rPr>
        <w:t>Snap – Making the Most of First Impressions, Body Language, and Charisma</w:t>
      </w:r>
      <w:r w:rsidR="00C953B4" w:rsidRPr="00851284">
        <w:rPr>
          <w:rFonts w:eastAsia="Times New Roman" w:cs="Times New Roman"/>
          <w:color w:val="000000"/>
        </w:rPr>
        <w:t xml:space="preserve"> tells us that, "Everything from a staffer's handshake to head nod can also be the 'message' that attendees take home about your brand.”  Based on these experts' research and experience, here are illustrations of the top 11 ways staffers' body language can sink your exhibit in the wink of an eye.</w:t>
      </w:r>
    </w:p>
    <w:p w14:paraId="15B8A278" w14:textId="77777777" w:rsidR="00C953B4" w:rsidRPr="00851284" w:rsidRDefault="00C953B4" w:rsidP="00296898">
      <w:pPr>
        <w:spacing w:after="0" w:line="366" w:lineRule="atLeast"/>
        <w:rPr>
          <w:rFonts w:eastAsia="Times New Roman" w:cs="Times New Roman"/>
          <w:color w:val="000000"/>
        </w:rPr>
      </w:pPr>
    </w:p>
    <w:p w14:paraId="6E9788F5" w14:textId="4C4229F4" w:rsidR="00DC289C" w:rsidRPr="00851284" w:rsidRDefault="00E37FD2" w:rsidP="00DC289C">
      <w:pPr>
        <w:pStyle w:val="ListParagraph"/>
        <w:numPr>
          <w:ilvl w:val="0"/>
          <w:numId w:val="4"/>
        </w:numPr>
        <w:spacing w:after="240" w:line="366" w:lineRule="atLeast"/>
        <w:rPr>
          <w:rFonts w:eastAsia="Times New Roman" w:cs="Times New Roman"/>
          <w:color w:val="000000"/>
        </w:rPr>
      </w:pPr>
      <w:r w:rsidRPr="00851284">
        <w:rPr>
          <w:rFonts w:eastAsia="Times New Roman" w:cs="Times New Roman"/>
          <w:b/>
          <w:color w:val="4472C4" w:themeColor="accent1"/>
        </w:rPr>
        <w:t>Brows High</w:t>
      </w:r>
      <w:r w:rsidR="00296898" w:rsidRPr="00851284">
        <w:rPr>
          <w:rFonts w:eastAsia="Times New Roman" w:cs="Times New Roman"/>
          <w:color w:val="000000"/>
        </w:rPr>
        <w:br/>
      </w:r>
      <w:r w:rsidR="00245DFC" w:rsidRPr="00851284">
        <w:rPr>
          <w:rFonts w:eastAsia="Times New Roman" w:cs="Times New Roman"/>
          <w:color w:val="000000"/>
        </w:rPr>
        <w:t>Eyebrows</w:t>
      </w:r>
      <w:r w:rsidR="00296898" w:rsidRPr="00851284">
        <w:rPr>
          <w:rFonts w:eastAsia="Times New Roman" w:cs="Times New Roman"/>
          <w:color w:val="000000"/>
        </w:rPr>
        <w:t xml:space="preserve"> held in a resting position conveys a lack of interest in others, and could </w:t>
      </w:r>
      <w:r w:rsidR="00245DFC" w:rsidRPr="00851284">
        <w:rPr>
          <w:rFonts w:eastAsia="Times New Roman" w:cs="Times New Roman"/>
          <w:color w:val="000000"/>
        </w:rPr>
        <w:t>discourage</w:t>
      </w:r>
      <w:r w:rsidR="00296898" w:rsidRPr="00851284">
        <w:rPr>
          <w:rFonts w:eastAsia="Times New Roman" w:cs="Times New Roman"/>
          <w:color w:val="000000"/>
        </w:rPr>
        <w:t xml:space="preserve"> eagerness to engage in conversation or even enter the booth. Raising </w:t>
      </w:r>
      <w:r w:rsidR="00296898" w:rsidRPr="00851284">
        <w:rPr>
          <w:rFonts w:eastAsia="Times New Roman" w:cs="Times New Roman"/>
          <w:color w:val="000000"/>
        </w:rPr>
        <w:lastRenderedPageBreak/>
        <w:t xml:space="preserve">the eyebrows is perceived as a welcoming action that better prompts visitors to approach and </w:t>
      </w:r>
      <w:bookmarkStart w:id="0" w:name="_GoBack"/>
      <w:bookmarkEnd w:id="0"/>
      <w:r w:rsidR="00296898" w:rsidRPr="00851284">
        <w:rPr>
          <w:rFonts w:eastAsia="Times New Roman" w:cs="Times New Roman"/>
          <w:color w:val="000000"/>
        </w:rPr>
        <w:t>engage. </w:t>
      </w:r>
      <w:r w:rsidR="00245DFC" w:rsidRPr="00851284">
        <w:rPr>
          <w:rFonts w:eastAsia="Times New Roman" w:cs="Times New Roman"/>
          <w:color w:val="000000"/>
        </w:rPr>
        <w:t xml:space="preserve">  Hike those brows up and be interested to talk to your attendees!</w:t>
      </w:r>
    </w:p>
    <w:p w14:paraId="08E10F51" w14:textId="77777777" w:rsidR="00DC289C" w:rsidRPr="00851284" w:rsidRDefault="00DC289C" w:rsidP="00DC289C">
      <w:pPr>
        <w:pStyle w:val="ListParagraph"/>
        <w:spacing w:after="240" w:line="366" w:lineRule="atLeast"/>
        <w:rPr>
          <w:rFonts w:eastAsia="Times New Roman" w:cs="Times New Roman"/>
          <w:color w:val="000000"/>
        </w:rPr>
      </w:pPr>
    </w:p>
    <w:p w14:paraId="360CA0F7" w14:textId="5924C7AF" w:rsidR="00DC289C" w:rsidRPr="00851284" w:rsidRDefault="00296898" w:rsidP="00DC289C">
      <w:pPr>
        <w:pStyle w:val="ListParagraph"/>
        <w:numPr>
          <w:ilvl w:val="0"/>
          <w:numId w:val="4"/>
        </w:numPr>
        <w:spacing w:after="240" w:line="366" w:lineRule="atLeast"/>
        <w:rPr>
          <w:rFonts w:eastAsia="Times New Roman" w:cs="Times New Roman"/>
          <w:color w:val="000000"/>
        </w:rPr>
      </w:pPr>
      <w:r w:rsidRPr="00851284">
        <w:rPr>
          <w:rFonts w:eastAsia="Times New Roman" w:cs="Times New Roman"/>
          <w:b/>
          <w:color w:val="4472C4" w:themeColor="accent1"/>
        </w:rPr>
        <w:t>Palm Readers</w:t>
      </w:r>
      <w:r w:rsidRPr="00851284">
        <w:rPr>
          <w:rFonts w:eastAsia="Times New Roman" w:cs="Times New Roman"/>
          <w:color w:val="000000"/>
        </w:rPr>
        <w:br/>
      </w:r>
      <w:r w:rsidR="00245DFC" w:rsidRPr="00851284">
        <w:rPr>
          <w:rFonts w:eastAsia="Times New Roman" w:cs="Times New Roman"/>
          <w:color w:val="000000"/>
        </w:rPr>
        <w:t>Did you know there are</w:t>
      </w:r>
      <w:r w:rsidRPr="00851284">
        <w:rPr>
          <w:rFonts w:eastAsia="Times New Roman" w:cs="Times New Roman"/>
          <w:color w:val="000000"/>
        </w:rPr>
        <w:t xml:space="preserve"> 5,000 distinct hand gestures researchers have identified</w:t>
      </w:r>
      <w:r w:rsidR="00245DFC" w:rsidRPr="00851284">
        <w:rPr>
          <w:rFonts w:eastAsia="Times New Roman" w:cs="Times New Roman"/>
          <w:color w:val="000000"/>
        </w:rPr>
        <w:t xml:space="preserve"> in body language?  (Don’t feel bad, I didn’t know either!)  P</w:t>
      </w:r>
      <w:r w:rsidRPr="00851284">
        <w:rPr>
          <w:rFonts w:eastAsia="Times New Roman" w:cs="Times New Roman"/>
          <w:color w:val="000000"/>
        </w:rPr>
        <w:t>alms facing downward communicate a closed mind, and even disagreement with what the other person is saying. However, a palms-up gesture projects friendliness. </w:t>
      </w:r>
      <w:r w:rsidR="00245DFC" w:rsidRPr="00851284">
        <w:rPr>
          <w:rFonts w:eastAsia="Times New Roman" w:cs="Times New Roman"/>
          <w:color w:val="000000"/>
        </w:rPr>
        <w:t xml:space="preserve">Be friendly people </w:t>
      </w:r>
      <w:r w:rsidR="00245DFC" w:rsidRPr="00851284">
        <w:rPr>
          <w:rFonts w:ascii="Segoe UI Emoji" w:eastAsia="Segoe UI Emoji" w:hAnsi="Segoe UI Emoji" w:cs="Segoe UI Emoji"/>
          <w:color w:val="000000"/>
        </w:rPr>
        <w:t>😊</w:t>
      </w:r>
    </w:p>
    <w:p w14:paraId="1D87FC13" w14:textId="77777777" w:rsidR="00DC289C" w:rsidRPr="00851284" w:rsidRDefault="00DC289C" w:rsidP="00DC289C">
      <w:pPr>
        <w:pStyle w:val="ListParagraph"/>
        <w:rPr>
          <w:rFonts w:eastAsia="Times New Roman" w:cs="Times New Roman"/>
          <w:b/>
          <w:color w:val="4472C4" w:themeColor="accent1"/>
        </w:rPr>
      </w:pPr>
    </w:p>
    <w:p w14:paraId="4ED65B8B" w14:textId="6612333E" w:rsidR="00DC289C" w:rsidRPr="00851284" w:rsidRDefault="00296898" w:rsidP="00DC289C">
      <w:pPr>
        <w:pStyle w:val="ListParagraph"/>
        <w:numPr>
          <w:ilvl w:val="0"/>
          <w:numId w:val="4"/>
        </w:numPr>
        <w:spacing w:after="240" w:line="366" w:lineRule="atLeast"/>
        <w:rPr>
          <w:rFonts w:eastAsia="Times New Roman" w:cs="Times New Roman"/>
          <w:color w:val="000000"/>
        </w:rPr>
      </w:pPr>
      <w:r w:rsidRPr="00851284">
        <w:rPr>
          <w:rFonts w:eastAsia="Times New Roman" w:cs="Times New Roman"/>
          <w:b/>
          <w:color w:val="C00000"/>
        </w:rPr>
        <w:t>Anger Management</w:t>
      </w:r>
      <w:r w:rsidRPr="00851284">
        <w:rPr>
          <w:rFonts w:eastAsia="Times New Roman" w:cs="Times New Roman"/>
          <w:color w:val="000000"/>
        </w:rPr>
        <w:br/>
        <w:t xml:space="preserve">Interactions with angry attendees can easily result in a devastating first impression, since many </w:t>
      </w:r>
      <w:r w:rsidR="00245DFC" w:rsidRPr="00851284">
        <w:rPr>
          <w:rFonts w:eastAsia="Times New Roman" w:cs="Times New Roman"/>
          <w:color w:val="000000"/>
        </w:rPr>
        <w:t>staffers at a booth would just shut down if Johnny Crabby Pants huffed in.</w:t>
      </w:r>
      <w:r w:rsidRPr="00851284">
        <w:rPr>
          <w:rFonts w:eastAsia="Times New Roman" w:cs="Times New Roman"/>
          <w:color w:val="000000"/>
        </w:rPr>
        <w:t xml:space="preserve"> </w:t>
      </w:r>
      <w:r w:rsidR="00245DFC" w:rsidRPr="00851284">
        <w:rPr>
          <w:rFonts w:eastAsia="Times New Roman" w:cs="Times New Roman"/>
          <w:color w:val="000000"/>
        </w:rPr>
        <w:t>However, that can</w:t>
      </w:r>
      <w:r w:rsidRPr="00851284">
        <w:rPr>
          <w:rFonts w:eastAsia="Times New Roman" w:cs="Times New Roman"/>
          <w:color w:val="000000"/>
        </w:rPr>
        <w:t xml:space="preserve"> infuriate the upset party more because it suggests a lack of concern. </w:t>
      </w:r>
      <w:r w:rsidR="00245DFC" w:rsidRPr="00851284">
        <w:rPr>
          <w:rFonts w:eastAsia="Times New Roman" w:cs="Times New Roman"/>
          <w:color w:val="000000"/>
        </w:rPr>
        <w:t>M</w:t>
      </w:r>
      <w:r w:rsidRPr="00851284">
        <w:rPr>
          <w:rFonts w:eastAsia="Times New Roman" w:cs="Times New Roman"/>
          <w:color w:val="000000"/>
        </w:rPr>
        <w:t xml:space="preserve">irror the visitor by closing and flattening their lips, </w:t>
      </w:r>
      <w:r w:rsidR="00245DFC" w:rsidRPr="00851284">
        <w:rPr>
          <w:rFonts w:eastAsia="Times New Roman" w:cs="Times New Roman"/>
          <w:color w:val="000000"/>
        </w:rPr>
        <w:t>suggesting that you</w:t>
      </w:r>
      <w:r w:rsidRPr="00851284">
        <w:rPr>
          <w:rFonts w:eastAsia="Times New Roman" w:cs="Times New Roman"/>
          <w:color w:val="000000"/>
        </w:rPr>
        <w:t xml:space="preserve"> empathiz</w:t>
      </w:r>
      <w:r w:rsidR="00245DFC" w:rsidRPr="00851284">
        <w:rPr>
          <w:rFonts w:eastAsia="Times New Roman" w:cs="Times New Roman"/>
          <w:color w:val="000000"/>
        </w:rPr>
        <w:t xml:space="preserve">e </w:t>
      </w:r>
      <w:r w:rsidRPr="00851284">
        <w:rPr>
          <w:rFonts w:eastAsia="Times New Roman" w:cs="Times New Roman"/>
          <w:color w:val="000000"/>
        </w:rPr>
        <w:t xml:space="preserve">with </w:t>
      </w:r>
      <w:r w:rsidR="00245DFC" w:rsidRPr="00851284">
        <w:rPr>
          <w:rFonts w:eastAsia="Times New Roman" w:cs="Times New Roman"/>
          <w:color w:val="000000"/>
        </w:rPr>
        <w:t>the guest.  (Hint: You don’t have to actually empathize to suggest it with your body language.)</w:t>
      </w:r>
    </w:p>
    <w:p w14:paraId="1082CAD3" w14:textId="13ABEF54" w:rsidR="00DC289C" w:rsidRPr="00851284" w:rsidRDefault="00DC289C" w:rsidP="00DC289C">
      <w:pPr>
        <w:pStyle w:val="ListParagraph"/>
        <w:rPr>
          <w:rFonts w:eastAsia="Times New Roman" w:cs="Times New Roman"/>
          <w:b/>
          <w:color w:val="4472C4" w:themeColor="accent1"/>
        </w:rPr>
      </w:pPr>
    </w:p>
    <w:p w14:paraId="31EAED9F" w14:textId="5730C8C4" w:rsidR="00DC289C" w:rsidRPr="00851284" w:rsidRDefault="00DC289C" w:rsidP="00DC289C">
      <w:pPr>
        <w:pStyle w:val="ListParagraph"/>
        <w:numPr>
          <w:ilvl w:val="0"/>
          <w:numId w:val="4"/>
        </w:numPr>
        <w:spacing w:after="240" w:line="366" w:lineRule="atLeast"/>
        <w:rPr>
          <w:rFonts w:eastAsia="Times New Roman" w:cs="Times New Roman"/>
          <w:color w:val="000000"/>
        </w:rPr>
      </w:pPr>
      <w:r w:rsidRPr="00851284">
        <w:rPr>
          <w:rFonts w:eastAsia="Times New Roman" w:cs="Times New Roman"/>
          <w:b/>
          <w:color w:val="C00000"/>
        </w:rPr>
        <w:t>Chin Music</w:t>
      </w:r>
      <w:r w:rsidR="00296898" w:rsidRPr="00851284">
        <w:rPr>
          <w:rFonts w:eastAsia="Times New Roman" w:cs="Times New Roman"/>
          <w:color w:val="000000"/>
        </w:rPr>
        <w:br/>
        <w:t xml:space="preserve">An upward-facing chin conveys the impression – figuratively and literally – that staffers are looking down their noses at a guest. </w:t>
      </w:r>
      <w:r w:rsidR="00245DFC" w:rsidRPr="00851284">
        <w:rPr>
          <w:rFonts w:eastAsia="Times New Roman" w:cs="Times New Roman"/>
          <w:color w:val="000000"/>
        </w:rPr>
        <w:t>Keep your</w:t>
      </w:r>
      <w:r w:rsidR="00296898" w:rsidRPr="00851284">
        <w:rPr>
          <w:rFonts w:eastAsia="Times New Roman" w:cs="Times New Roman"/>
          <w:color w:val="000000"/>
        </w:rPr>
        <w:t xml:space="preserve"> chin pointed down toward the floor </w:t>
      </w:r>
      <w:r w:rsidR="00245DFC" w:rsidRPr="00851284">
        <w:rPr>
          <w:rFonts w:eastAsia="Times New Roman" w:cs="Times New Roman"/>
          <w:color w:val="000000"/>
        </w:rPr>
        <w:t>showing guests that you are</w:t>
      </w:r>
      <w:r w:rsidR="00296898" w:rsidRPr="00851284">
        <w:rPr>
          <w:rFonts w:eastAsia="Times New Roman" w:cs="Times New Roman"/>
          <w:color w:val="000000"/>
        </w:rPr>
        <w:t xml:space="preserve"> meeting them on equal terms. </w:t>
      </w:r>
    </w:p>
    <w:p w14:paraId="1CAABB10" w14:textId="67137BA1" w:rsidR="00DC289C" w:rsidRPr="00851284" w:rsidRDefault="00DC289C" w:rsidP="00DC289C">
      <w:pPr>
        <w:pStyle w:val="ListParagraph"/>
        <w:rPr>
          <w:rFonts w:eastAsia="Times New Roman" w:cs="Times New Roman"/>
          <w:b/>
          <w:color w:val="4472C4" w:themeColor="accent1"/>
        </w:rPr>
      </w:pPr>
    </w:p>
    <w:p w14:paraId="77CAE170" w14:textId="6B0105C2" w:rsidR="00DC289C" w:rsidRPr="00851284" w:rsidRDefault="00296898" w:rsidP="00296898">
      <w:pPr>
        <w:pStyle w:val="ListParagraph"/>
        <w:numPr>
          <w:ilvl w:val="0"/>
          <w:numId w:val="4"/>
        </w:numPr>
        <w:spacing w:after="240" w:line="366" w:lineRule="atLeast"/>
        <w:rPr>
          <w:rFonts w:eastAsia="Times New Roman" w:cs="Times New Roman"/>
          <w:color w:val="000000"/>
        </w:rPr>
      </w:pPr>
      <w:r w:rsidRPr="00851284">
        <w:rPr>
          <w:rFonts w:eastAsia="Times New Roman" w:cs="Times New Roman"/>
          <w:b/>
          <w:color w:val="C00000"/>
        </w:rPr>
        <w:t>Leaning Out</w:t>
      </w:r>
      <w:r w:rsidRPr="00851284">
        <w:rPr>
          <w:rFonts w:eastAsia="Times New Roman" w:cs="Times New Roman"/>
          <w:color w:val="000000"/>
        </w:rPr>
        <w:br/>
        <w:t>Leaning away from visitors, with body and feet pointed at an extreme, almost perpendicular angle away from them</w:t>
      </w:r>
      <w:r w:rsidR="00245DFC" w:rsidRPr="00851284">
        <w:rPr>
          <w:rFonts w:eastAsia="Times New Roman" w:cs="Times New Roman"/>
          <w:color w:val="000000"/>
        </w:rPr>
        <w:t xml:space="preserve"> says two things: 1. I don’t want to talk to you, and 2. I can’t wait to get out of here.</w:t>
      </w:r>
      <w:r w:rsidRPr="00851284">
        <w:rPr>
          <w:rFonts w:eastAsia="Times New Roman" w:cs="Times New Roman"/>
          <w:color w:val="000000"/>
        </w:rPr>
        <w:t xml:space="preserve"> Tilting the body and feet only slightly away from visitors, with arms in a relaxed position establishes a more personal connection. </w:t>
      </w:r>
    </w:p>
    <w:p w14:paraId="3D37793A" w14:textId="4FC950B7" w:rsidR="00DC289C" w:rsidRPr="00851284" w:rsidRDefault="00DC289C" w:rsidP="00DC289C">
      <w:pPr>
        <w:pStyle w:val="ListParagraph"/>
        <w:rPr>
          <w:rFonts w:eastAsia="Times New Roman" w:cs="Times New Roman"/>
          <w:b/>
          <w:color w:val="4472C4" w:themeColor="accent1"/>
        </w:rPr>
      </w:pPr>
    </w:p>
    <w:p w14:paraId="4F966C67" w14:textId="5B116C35" w:rsidR="00DC289C" w:rsidRPr="00851284" w:rsidRDefault="00E37FD2" w:rsidP="00DC289C">
      <w:pPr>
        <w:pStyle w:val="ListParagraph"/>
        <w:numPr>
          <w:ilvl w:val="0"/>
          <w:numId w:val="4"/>
        </w:numPr>
        <w:spacing w:after="240" w:line="366" w:lineRule="atLeast"/>
        <w:rPr>
          <w:rFonts w:eastAsia="Times New Roman" w:cs="Times New Roman"/>
          <w:color w:val="000000"/>
        </w:rPr>
      </w:pPr>
      <w:r w:rsidRPr="00851284">
        <w:rPr>
          <w:rFonts w:eastAsia="Times New Roman" w:cs="Times New Roman"/>
          <w:noProof/>
          <w:color w:val="000000"/>
        </w:rPr>
        <w:drawing>
          <wp:anchor distT="0" distB="0" distL="114300" distR="114300" simplePos="0" relativeHeight="251659264" behindDoc="0" locked="0" layoutInCell="1" allowOverlap="1" wp14:anchorId="59A15348" wp14:editId="03AED2A5">
            <wp:simplePos x="0" y="0"/>
            <wp:positionH relativeFrom="column">
              <wp:posOffset>4343400</wp:posOffset>
            </wp:positionH>
            <wp:positionV relativeFrom="paragraph">
              <wp:posOffset>187960</wp:posOffset>
            </wp:positionV>
            <wp:extent cx="1647825" cy="1647825"/>
            <wp:effectExtent l="0" t="0" r="9525" b="9525"/>
            <wp:wrapSquare wrapText="bothSides"/>
            <wp:docPr id="6" name="Picture 6" descr="https://www.exhibitoronline.com/exhibitormagazine/images/dec15/_traini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exhibitoronline.com/exhibitormagazine/images/dec15/_training/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7825" cy="1647825"/>
                    </a:xfrm>
                    <a:prstGeom prst="rect">
                      <a:avLst/>
                    </a:prstGeom>
                    <a:noFill/>
                    <a:ln>
                      <a:noFill/>
                    </a:ln>
                  </pic:spPr>
                </pic:pic>
              </a:graphicData>
            </a:graphic>
            <wp14:sizeRelH relativeFrom="page">
              <wp14:pctWidth>0</wp14:pctWidth>
            </wp14:sizeRelH>
            <wp14:sizeRelV relativeFrom="page">
              <wp14:pctHeight>0</wp14:pctHeight>
            </wp14:sizeRelV>
          </wp:anchor>
        </w:drawing>
      </w:r>
      <w:r w:rsidR="00296898" w:rsidRPr="00851284">
        <w:rPr>
          <w:rFonts w:eastAsia="Times New Roman" w:cs="Times New Roman"/>
          <w:b/>
          <w:color w:val="4472C4" w:themeColor="accent1"/>
        </w:rPr>
        <w:t>Shake It, Don't Break It</w:t>
      </w:r>
      <w:r w:rsidR="00296898" w:rsidRPr="00851284">
        <w:rPr>
          <w:rFonts w:eastAsia="Times New Roman" w:cs="Times New Roman"/>
          <w:color w:val="000000"/>
        </w:rPr>
        <w:br/>
        <w:t xml:space="preserve">Research suggests that it takes an average of three hours of continuous face-to-face interaction to reach the same level of rapport </w:t>
      </w:r>
      <w:r w:rsidR="00245DFC" w:rsidRPr="00851284">
        <w:rPr>
          <w:rFonts w:eastAsia="Times New Roman" w:cs="Times New Roman"/>
          <w:color w:val="000000"/>
        </w:rPr>
        <w:t>a booth attendant</w:t>
      </w:r>
      <w:r w:rsidR="00296898" w:rsidRPr="00851284">
        <w:rPr>
          <w:rFonts w:eastAsia="Times New Roman" w:cs="Times New Roman"/>
          <w:color w:val="000000"/>
        </w:rPr>
        <w:t xml:space="preserve"> can achieve instantly with a handshake. But crushing an attendee's hand and/or pumping it more than once during a handshake is a display of dominance that can border on bullying. </w:t>
      </w:r>
      <w:r w:rsidR="00296898" w:rsidRPr="00851284">
        <w:rPr>
          <w:rFonts w:eastAsia="Times New Roman" w:cs="Times New Roman"/>
          <w:color w:val="000000"/>
        </w:rPr>
        <w:br/>
      </w:r>
    </w:p>
    <w:p w14:paraId="6110D70A" w14:textId="27CDE51C" w:rsidR="00DC289C" w:rsidRPr="00851284" w:rsidRDefault="00296898" w:rsidP="00D32996">
      <w:pPr>
        <w:pStyle w:val="ListParagraph"/>
        <w:numPr>
          <w:ilvl w:val="0"/>
          <w:numId w:val="4"/>
        </w:numPr>
        <w:spacing w:after="0" w:line="366" w:lineRule="atLeast"/>
        <w:rPr>
          <w:rFonts w:eastAsia="Times New Roman" w:cs="Times New Roman"/>
          <w:b/>
          <w:color w:val="4472C4" w:themeColor="accent1"/>
        </w:rPr>
      </w:pPr>
      <w:r w:rsidRPr="00851284">
        <w:rPr>
          <w:noProof/>
          <w:color w:val="C00000"/>
        </w:rPr>
        <w:lastRenderedPageBreak/>
        <w:drawing>
          <wp:anchor distT="0" distB="0" distL="114300" distR="114300" simplePos="0" relativeHeight="251660288" behindDoc="0" locked="0" layoutInCell="1" allowOverlap="1" wp14:anchorId="1D04D1BE" wp14:editId="43F930D2">
            <wp:simplePos x="0" y="0"/>
            <wp:positionH relativeFrom="column">
              <wp:posOffset>0</wp:posOffset>
            </wp:positionH>
            <wp:positionV relativeFrom="paragraph">
              <wp:posOffset>0</wp:posOffset>
            </wp:positionV>
            <wp:extent cx="1971675" cy="1971675"/>
            <wp:effectExtent l="0" t="0" r="9525" b="9525"/>
            <wp:wrapSquare wrapText="bothSides"/>
            <wp:docPr id="5" name="Picture 5" descr="https://www.exhibitoronline.com/exhibitormagazine/images/dec15/_trainin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exhibitoronline.com/exhibitormagazine/images/dec15/_training/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1675" cy="1971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51284">
        <w:rPr>
          <w:rFonts w:eastAsia="Times New Roman" w:cs="Times New Roman"/>
          <w:b/>
          <w:color w:val="C00000"/>
        </w:rPr>
        <w:t>Forgo Full Frontal</w:t>
      </w:r>
      <w:r w:rsidRPr="00851284">
        <w:rPr>
          <w:rFonts w:eastAsia="Times New Roman" w:cs="Times New Roman"/>
          <w:color w:val="000000"/>
        </w:rPr>
        <w:br/>
      </w:r>
      <w:r w:rsidR="00245DFC" w:rsidRPr="00851284">
        <w:rPr>
          <w:rFonts w:eastAsia="Times New Roman" w:cs="Times New Roman"/>
          <w:color w:val="000000"/>
        </w:rPr>
        <w:t>Check out this picture…doesn’t she look to be</w:t>
      </w:r>
      <w:r w:rsidRPr="00851284">
        <w:rPr>
          <w:rFonts w:eastAsia="Times New Roman" w:cs="Times New Roman"/>
          <w:color w:val="000000"/>
        </w:rPr>
        <w:t xml:space="preserve"> creating a human barrier to prevent visitors from entering the exhibit</w:t>
      </w:r>
      <w:r w:rsidR="00245DFC" w:rsidRPr="00851284">
        <w:rPr>
          <w:rFonts w:eastAsia="Times New Roman" w:cs="Times New Roman"/>
          <w:color w:val="000000"/>
        </w:rPr>
        <w:t>?  Not inviting in any way!</w:t>
      </w:r>
      <w:r w:rsidRPr="00851284">
        <w:rPr>
          <w:rFonts w:eastAsia="Times New Roman" w:cs="Times New Roman"/>
          <w:color w:val="000000"/>
        </w:rPr>
        <w:t xml:space="preserve"> </w:t>
      </w:r>
      <w:r w:rsidR="003470D7" w:rsidRPr="00851284">
        <w:rPr>
          <w:rFonts w:eastAsia="Times New Roman" w:cs="Times New Roman"/>
          <w:color w:val="000000"/>
        </w:rPr>
        <w:t xml:space="preserve">Instead, angle your </w:t>
      </w:r>
      <w:r w:rsidRPr="00851284">
        <w:rPr>
          <w:rFonts w:eastAsia="Times New Roman" w:cs="Times New Roman"/>
          <w:color w:val="000000"/>
        </w:rPr>
        <w:t>body slightly away from approaching attendees</w:t>
      </w:r>
      <w:r w:rsidR="003470D7" w:rsidRPr="00851284">
        <w:rPr>
          <w:rFonts w:eastAsia="Times New Roman" w:cs="Times New Roman"/>
          <w:color w:val="000000"/>
        </w:rPr>
        <w:t>,</w:t>
      </w:r>
      <w:r w:rsidRPr="00851284">
        <w:rPr>
          <w:rFonts w:eastAsia="Times New Roman" w:cs="Times New Roman"/>
          <w:color w:val="000000"/>
        </w:rPr>
        <w:t xml:space="preserve"> suggest</w:t>
      </w:r>
      <w:r w:rsidR="003470D7" w:rsidRPr="00851284">
        <w:rPr>
          <w:rFonts w:eastAsia="Times New Roman" w:cs="Times New Roman"/>
          <w:color w:val="000000"/>
        </w:rPr>
        <w:t xml:space="preserve">ing </w:t>
      </w:r>
      <w:r w:rsidRPr="00851284">
        <w:rPr>
          <w:rFonts w:eastAsia="Times New Roman" w:cs="Times New Roman"/>
          <w:color w:val="000000"/>
        </w:rPr>
        <w:t>vulnerability</w:t>
      </w:r>
      <w:r w:rsidR="003470D7" w:rsidRPr="00851284">
        <w:rPr>
          <w:rFonts w:eastAsia="Times New Roman" w:cs="Times New Roman"/>
          <w:color w:val="000000"/>
        </w:rPr>
        <w:t xml:space="preserve"> </w:t>
      </w:r>
      <w:r w:rsidRPr="00851284">
        <w:rPr>
          <w:rFonts w:eastAsia="Times New Roman" w:cs="Times New Roman"/>
          <w:color w:val="000000"/>
        </w:rPr>
        <w:t xml:space="preserve">and </w:t>
      </w:r>
      <w:r w:rsidR="003470D7" w:rsidRPr="00851284">
        <w:rPr>
          <w:rFonts w:eastAsia="Times New Roman" w:cs="Times New Roman"/>
          <w:color w:val="000000"/>
        </w:rPr>
        <w:t>increasing accessibility to the booth.</w:t>
      </w:r>
      <w:r w:rsidRPr="00851284">
        <w:rPr>
          <w:rFonts w:eastAsia="Times New Roman" w:cs="Times New Roman"/>
          <w:color w:val="000000"/>
        </w:rPr>
        <w:t> </w:t>
      </w:r>
      <w:r w:rsidRPr="00851284">
        <w:rPr>
          <w:rFonts w:eastAsia="Times New Roman" w:cs="Times New Roman"/>
          <w:color w:val="000000"/>
        </w:rPr>
        <w:br/>
      </w:r>
    </w:p>
    <w:p w14:paraId="6F0CFC50" w14:textId="2610ADA1" w:rsidR="00E37FD2" w:rsidRPr="00851284" w:rsidRDefault="00DC289C" w:rsidP="00C52AFB">
      <w:pPr>
        <w:pStyle w:val="ListParagraph"/>
        <w:numPr>
          <w:ilvl w:val="0"/>
          <w:numId w:val="4"/>
        </w:numPr>
        <w:spacing w:after="0" w:line="366" w:lineRule="atLeast"/>
        <w:rPr>
          <w:rFonts w:eastAsia="Times New Roman" w:cs="Times New Roman"/>
          <w:b/>
          <w:color w:val="4472C4" w:themeColor="accent1"/>
        </w:rPr>
      </w:pPr>
      <w:r w:rsidRPr="00851284">
        <w:rPr>
          <w:noProof/>
        </w:rPr>
        <w:drawing>
          <wp:anchor distT="0" distB="0" distL="114300" distR="114300" simplePos="0" relativeHeight="251661312" behindDoc="0" locked="0" layoutInCell="1" allowOverlap="1" wp14:anchorId="3279595C" wp14:editId="0392DDB3">
            <wp:simplePos x="0" y="0"/>
            <wp:positionH relativeFrom="column">
              <wp:posOffset>4114800</wp:posOffset>
            </wp:positionH>
            <wp:positionV relativeFrom="paragraph">
              <wp:posOffset>52705</wp:posOffset>
            </wp:positionV>
            <wp:extent cx="1704975" cy="1704975"/>
            <wp:effectExtent l="0" t="0" r="9525" b="9525"/>
            <wp:wrapSquare wrapText="bothSides"/>
            <wp:docPr id="4" name="Picture 4" descr="https://www.exhibitoronline.com/exhibitormagazine/images/dec15/_trainin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exhibitoronline.com/exhibitormagazine/images/dec15/_training/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4975" cy="1704975"/>
                    </a:xfrm>
                    <a:prstGeom prst="rect">
                      <a:avLst/>
                    </a:prstGeom>
                    <a:noFill/>
                    <a:ln>
                      <a:noFill/>
                    </a:ln>
                  </pic:spPr>
                </pic:pic>
              </a:graphicData>
            </a:graphic>
            <wp14:sizeRelH relativeFrom="page">
              <wp14:pctWidth>0</wp14:pctWidth>
            </wp14:sizeRelH>
            <wp14:sizeRelV relativeFrom="page">
              <wp14:pctHeight>0</wp14:pctHeight>
            </wp14:sizeRelV>
          </wp:anchor>
        </w:drawing>
      </w:r>
      <w:r w:rsidR="003470D7" w:rsidRPr="00851284">
        <w:rPr>
          <w:rFonts w:eastAsia="Times New Roman" w:cs="Times New Roman"/>
          <w:b/>
          <w:color w:val="4472C4" w:themeColor="accent1"/>
        </w:rPr>
        <w:t>Balance Your Eye Contact</w:t>
      </w:r>
      <w:r w:rsidR="00296898" w:rsidRPr="00851284">
        <w:rPr>
          <w:rFonts w:eastAsia="Times New Roman" w:cs="Times New Roman"/>
          <w:color w:val="000000"/>
        </w:rPr>
        <w:br/>
      </w:r>
      <w:r w:rsidR="003470D7" w:rsidRPr="00851284">
        <w:rPr>
          <w:rFonts w:eastAsia="Times New Roman" w:cs="Times New Roman"/>
          <w:color w:val="000000"/>
        </w:rPr>
        <w:t>Did you know not making eye contact can suggest a sense of dishonesty?  M</w:t>
      </w:r>
      <w:r w:rsidR="00296898" w:rsidRPr="00851284">
        <w:rPr>
          <w:rFonts w:eastAsia="Times New Roman" w:cs="Times New Roman"/>
          <w:color w:val="000000"/>
        </w:rPr>
        <w:t xml:space="preserve">aintain eye contact in </w:t>
      </w:r>
      <w:r w:rsidR="003470D7" w:rsidRPr="00851284">
        <w:rPr>
          <w:rFonts w:eastAsia="Times New Roman" w:cs="Times New Roman"/>
          <w:color w:val="000000"/>
        </w:rPr>
        <w:t xml:space="preserve">the </w:t>
      </w:r>
      <w:proofErr w:type="spellStart"/>
      <w:r w:rsidR="003470D7" w:rsidRPr="00851284">
        <w:rPr>
          <w:rFonts w:eastAsia="Times New Roman" w:cs="Times New Roman"/>
          <w:color w:val="000000"/>
        </w:rPr>
        <w:t>ol</w:t>
      </w:r>
      <w:proofErr w:type="spellEnd"/>
      <w:r w:rsidR="003470D7" w:rsidRPr="00851284">
        <w:rPr>
          <w:rFonts w:eastAsia="Times New Roman" w:cs="Times New Roman"/>
          <w:color w:val="000000"/>
        </w:rPr>
        <w:t>’ “eye-nose triangle”</w:t>
      </w:r>
      <w:r w:rsidR="00296898" w:rsidRPr="00851284">
        <w:rPr>
          <w:rFonts w:eastAsia="Times New Roman" w:cs="Times New Roman"/>
          <w:color w:val="000000"/>
        </w:rPr>
        <w:t xml:space="preserve"> for roughly two-thirds of </w:t>
      </w:r>
      <w:r w:rsidR="003470D7" w:rsidRPr="00851284">
        <w:rPr>
          <w:rFonts w:eastAsia="Times New Roman" w:cs="Times New Roman"/>
          <w:color w:val="000000"/>
        </w:rPr>
        <w:t>your encounter with a booth guest.</w:t>
      </w:r>
      <w:r w:rsidR="00296898" w:rsidRPr="00851284">
        <w:rPr>
          <w:rFonts w:eastAsia="Times New Roman" w:cs="Times New Roman"/>
          <w:color w:val="000000"/>
        </w:rPr>
        <w:t xml:space="preserve"> Any more than that ratio can feel </w:t>
      </w:r>
      <w:r w:rsidR="003470D7" w:rsidRPr="00851284">
        <w:rPr>
          <w:rFonts w:eastAsia="Times New Roman" w:cs="Times New Roman"/>
          <w:color w:val="000000"/>
        </w:rPr>
        <w:t>like you’re looking a little TOO long, if you catch my drift.</w:t>
      </w:r>
      <w:r w:rsidR="00296898" w:rsidRPr="00851284">
        <w:rPr>
          <w:rFonts w:eastAsia="Times New Roman" w:cs="Times New Roman"/>
          <w:color w:val="000000"/>
        </w:rPr>
        <w:t> </w:t>
      </w:r>
      <w:r w:rsidR="00296898" w:rsidRPr="00851284">
        <w:rPr>
          <w:rFonts w:eastAsia="Times New Roman" w:cs="Times New Roman"/>
          <w:color w:val="000000"/>
        </w:rPr>
        <w:br/>
      </w:r>
    </w:p>
    <w:p w14:paraId="7377055D" w14:textId="0E68A0E8" w:rsidR="00E37FD2" w:rsidRPr="00851284" w:rsidRDefault="003470D7" w:rsidP="00E55BD2">
      <w:pPr>
        <w:pStyle w:val="ListParagraph"/>
        <w:numPr>
          <w:ilvl w:val="0"/>
          <w:numId w:val="4"/>
        </w:numPr>
        <w:spacing w:after="0" w:line="366" w:lineRule="atLeast"/>
        <w:rPr>
          <w:rFonts w:eastAsia="Times New Roman" w:cs="Times New Roman"/>
          <w:b/>
          <w:color w:val="4472C4" w:themeColor="accent1"/>
        </w:rPr>
      </w:pPr>
      <w:r w:rsidRPr="00851284">
        <w:rPr>
          <w:noProof/>
          <w:color w:val="C00000"/>
        </w:rPr>
        <w:drawing>
          <wp:anchor distT="0" distB="0" distL="114300" distR="114300" simplePos="0" relativeHeight="251662336" behindDoc="0" locked="0" layoutInCell="1" allowOverlap="1" wp14:anchorId="5C786C3F" wp14:editId="4CFBE13B">
            <wp:simplePos x="0" y="0"/>
            <wp:positionH relativeFrom="column">
              <wp:posOffset>238125</wp:posOffset>
            </wp:positionH>
            <wp:positionV relativeFrom="paragraph">
              <wp:posOffset>12065</wp:posOffset>
            </wp:positionV>
            <wp:extent cx="2124075" cy="2124075"/>
            <wp:effectExtent l="0" t="0" r="9525" b="9525"/>
            <wp:wrapSquare wrapText="bothSides"/>
            <wp:docPr id="3" name="Picture 3" descr="https://www.exhibitoronline.com/exhibitormagazine/images/dec15/_trainin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exhibitoronline.com/exhibitormagazine/images/dec15/_training/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24075" cy="2124075"/>
                    </a:xfrm>
                    <a:prstGeom prst="rect">
                      <a:avLst/>
                    </a:prstGeom>
                    <a:noFill/>
                    <a:ln>
                      <a:noFill/>
                    </a:ln>
                  </pic:spPr>
                </pic:pic>
              </a:graphicData>
            </a:graphic>
            <wp14:sizeRelH relativeFrom="page">
              <wp14:pctWidth>0</wp14:pctWidth>
            </wp14:sizeRelH>
            <wp14:sizeRelV relativeFrom="page">
              <wp14:pctHeight>0</wp14:pctHeight>
            </wp14:sizeRelV>
          </wp:anchor>
        </w:drawing>
      </w:r>
      <w:r w:rsidR="00296898" w:rsidRPr="00851284">
        <w:rPr>
          <w:rFonts w:eastAsia="Times New Roman" w:cs="Times New Roman"/>
          <w:b/>
          <w:color w:val="C00000"/>
        </w:rPr>
        <w:t>Cold Shoulder</w:t>
      </w:r>
      <w:r w:rsidR="00296898" w:rsidRPr="00851284">
        <w:rPr>
          <w:rFonts w:eastAsia="Times New Roman" w:cs="Times New Roman"/>
          <w:color w:val="000000"/>
        </w:rPr>
        <w:br/>
        <w:t xml:space="preserve">Slumped shoulders </w:t>
      </w:r>
      <w:r w:rsidRPr="00851284">
        <w:rPr>
          <w:rFonts w:eastAsia="Times New Roman" w:cs="Times New Roman"/>
          <w:color w:val="000000"/>
        </w:rPr>
        <w:t>are a HUGE no-no at the trade show.  The posture</w:t>
      </w:r>
      <w:r w:rsidR="00296898" w:rsidRPr="00851284">
        <w:rPr>
          <w:rFonts w:eastAsia="Times New Roman" w:cs="Times New Roman"/>
          <w:color w:val="000000"/>
        </w:rPr>
        <w:t xml:space="preserve"> broadcast</w:t>
      </w:r>
      <w:r w:rsidRPr="00851284">
        <w:rPr>
          <w:rFonts w:eastAsia="Times New Roman" w:cs="Times New Roman"/>
          <w:color w:val="000000"/>
        </w:rPr>
        <w:t>s</w:t>
      </w:r>
      <w:r w:rsidR="00296898" w:rsidRPr="00851284">
        <w:rPr>
          <w:rFonts w:eastAsia="Times New Roman" w:cs="Times New Roman"/>
          <w:color w:val="000000"/>
        </w:rPr>
        <w:t xml:space="preserve"> weakness, pessimism, and a lack of confidence. Shoulders thrust back signify the opposite – strength and a positive outlook that appeals to visitors – and create the impression that </w:t>
      </w:r>
      <w:r w:rsidRPr="00851284">
        <w:rPr>
          <w:rFonts w:eastAsia="Times New Roman" w:cs="Times New Roman"/>
          <w:color w:val="000000"/>
        </w:rPr>
        <w:t>your booth is important to visit!</w:t>
      </w:r>
      <w:r w:rsidR="00296898" w:rsidRPr="00851284">
        <w:rPr>
          <w:rFonts w:eastAsia="Times New Roman" w:cs="Times New Roman"/>
          <w:color w:val="000000"/>
        </w:rPr>
        <w:br/>
      </w:r>
    </w:p>
    <w:p w14:paraId="44428C3F" w14:textId="4BE2E771" w:rsidR="00E37FD2" w:rsidRPr="00851284" w:rsidRDefault="00E37FD2" w:rsidP="00296898">
      <w:pPr>
        <w:pStyle w:val="ListParagraph"/>
        <w:numPr>
          <w:ilvl w:val="0"/>
          <w:numId w:val="4"/>
        </w:numPr>
        <w:spacing w:after="0" w:line="366" w:lineRule="atLeast"/>
        <w:rPr>
          <w:rFonts w:eastAsia="Times New Roman" w:cs="Times New Roman"/>
          <w:color w:val="000000"/>
        </w:rPr>
      </w:pPr>
      <w:r w:rsidRPr="00851284">
        <w:rPr>
          <w:noProof/>
        </w:rPr>
        <w:drawing>
          <wp:anchor distT="0" distB="0" distL="114300" distR="114300" simplePos="0" relativeHeight="251663360" behindDoc="0" locked="0" layoutInCell="1" allowOverlap="1" wp14:anchorId="12DD9CD5" wp14:editId="4E3FE75A">
            <wp:simplePos x="0" y="0"/>
            <wp:positionH relativeFrom="column">
              <wp:posOffset>3885565</wp:posOffset>
            </wp:positionH>
            <wp:positionV relativeFrom="paragraph">
              <wp:posOffset>839470</wp:posOffset>
            </wp:positionV>
            <wp:extent cx="1724025" cy="1724025"/>
            <wp:effectExtent l="0" t="0" r="9525" b="9525"/>
            <wp:wrapSquare wrapText="bothSides"/>
            <wp:docPr id="2" name="Picture 2" descr="https://www.exhibitoronline.com/exhibitormagazine/images/dec15/_trainin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exhibitoronline.com/exhibitormagazine/images/dec15/_training/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24025" cy="1724025"/>
                    </a:xfrm>
                    <a:prstGeom prst="rect">
                      <a:avLst/>
                    </a:prstGeom>
                    <a:noFill/>
                    <a:ln>
                      <a:noFill/>
                    </a:ln>
                  </pic:spPr>
                </pic:pic>
              </a:graphicData>
            </a:graphic>
            <wp14:sizeRelH relativeFrom="page">
              <wp14:pctWidth>0</wp14:pctWidth>
            </wp14:sizeRelH>
            <wp14:sizeRelV relativeFrom="page">
              <wp14:pctHeight>0</wp14:pctHeight>
            </wp14:sizeRelV>
          </wp:anchor>
        </w:drawing>
      </w:r>
      <w:r w:rsidR="00296898" w:rsidRPr="00851284">
        <w:rPr>
          <w:rFonts w:eastAsia="Times New Roman" w:cs="Times New Roman"/>
          <w:b/>
          <w:color w:val="4472C4" w:themeColor="accent1"/>
        </w:rPr>
        <w:t>Angling for Position</w:t>
      </w:r>
      <w:r w:rsidR="00296898" w:rsidRPr="00851284">
        <w:rPr>
          <w:rFonts w:eastAsia="Times New Roman" w:cs="Times New Roman"/>
          <w:color w:val="000000"/>
        </w:rPr>
        <w:br/>
        <w:t xml:space="preserve">When showing </w:t>
      </w:r>
      <w:r w:rsidR="003470D7" w:rsidRPr="00851284">
        <w:rPr>
          <w:rFonts w:eastAsia="Times New Roman" w:cs="Times New Roman"/>
          <w:color w:val="000000"/>
        </w:rPr>
        <w:t>attendees, a product demonstration or something on a screen</w:t>
      </w:r>
      <w:r w:rsidR="00296898" w:rsidRPr="00851284">
        <w:rPr>
          <w:rFonts w:eastAsia="Times New Roman" w:cs="Times New Roman"/>
          <w:color w:val="000000"/>
        </w:rPr>
        <w:t xml:space="preserve">, angling away from the guests and facing the </w:t>
      </w:r>
      <w:r w:rsidR="003470D7" w:rsidRPr="00851284">
        <w:rPr>
          <w:rFonts w:eastAsia="Times New Roman" w:cs="Times New Roman"/>
          <w:color w:val="000000"/>
        </w:rPr>
        <w:t>product</w:t>
      </w:r>
      <w:r w:rsidR="00296898" w:rsidRPr="00851284">
        <w:rPr>
          <w:rFonts w:eastAsia="Times New Roman" w:cs="Times New Roman"/>
          <w:color w:val="000000"/>
        </w:rPr>
        <w:t xml:space="preserve"> stops any connection from forming. Instead, imagine the screen</w:t>
      </w:r>
      <w:r w:rsidR="003470D7" w:rsidRPr="00851284">
        <w:rPr>
          <w:rFonts w:eastAsia="Times New Roman" w:cs="Times New Roman"/>
          <w:color w:val="000000"/>
        </w:rPr>
        <w:t>/product</w:t>
      </w:r>
      <w:r w:rsidR="00296898" w:rsidRPr="00851284">
        <w:rPr>
          <w:rFonts w:eastAsia="Times New Roman" w:cs="Times New Roman"/>
          <w:color w:val="000000"/>
        </w:rPr>
        <w:t xml:space="preserve">, guests, and themselves as three points in a triangle, and position </w:t>
      </w:r>
      <w:r w:rsidR="003470D7" w:rsidRPr="00851284">
        <w:rPr>
          <w:rFonts w:eastAsia="Times New Roman" w:cs="Times New Roman"/>
          <w:color w:val="000000"/>
        </w:rPr>
        <w:t>yourself</w:t>
      </w:r>
      <w:r w:rsidR="00296898" w:rsidRPr="00851284">
        <w:rPr>
          <w:rFonts w:eastAsia="Times New Roman" w:cs="Times New Roman"/>
          <w:color w:val="000000"/>
        </w:rPr>
        <w:t xml:space="preserve"> so </w:t>
      </w:r>
      <w:r w:rsidR="003470D7" w:rsidRPr="00851284">
        <w:rPr>
          <w:rFonts w:eastAsia="Times New Roman" w:cs="Times New Roman"/>
          <w:color w:val="000000"/>
        </w:rPr>
        <w:t>you</w:t>
      </w:r>
      <w:r w:rsidR="00296898" w:rsidRPr="00851284">
        <w:rPr>
          <w:rFonts w:eastAsia="Times New Roman" w:cs="Times New Roman"/>
          <w:color w:val="000000"/>
        </w:rPr>
        <w:t xml:space="preserve"> can look at the two points (guests and screen</w:t>
      </w:r>
      <w:r w:rsidR="003470D7" w:rsidRPr="00851284">
        <w:rPr>
          <w:rFonts w:eastAsia="Times New Roman" w:cs="Times New Roman"/>
          <w:color w:val="000000"/>
        </w:rPr>
        <w:t>/product</w:t>
      </w:r>
      <w:r w:rsidR="00296898" w:rsidRPr="00851284">
        <w:rPr>
          <w:rFonts w:eastAsia="Times New Roman" w:cs="Times New Roman"/>
          <w:color w:val="000000"/>
        </w:rPr>
        <w:t>) simultaneously. </w:t>
      </w:r>
      <w:r w:rsidR="00296898" w:rsidRPr="00851284">
        <w:rPr>
          <w:rFonts w:eastAsia="Times New Roman" w:cs="Times New Roman"/>
          <w:color w:val="000000"/>
        </w:rPr>
        <w:br/>
      </w:r>
    </w:p>
    <w:p w14:paraId="480B35B6" w14:textId="77777777" w:rsidR="00E37FD2" w:rsidRPr="00851284" w:rsidRDefault="00E37FD2" w:rsidP="00E37FD2">
      <w:pPr>
        <w:pStyle w:val="ListParagraph"/>
        <w:rPr>
          <w:rFonts w:eastAsia="Times New Roman" w:cs="Times New Roman"/>
          <w:b/>
          <w:color w:val="4472C4" w:themeColor="accent1"/>
        </w:rPr>
      </w:pPr>
    </w:p>
    <w:p w14:paraId="0AC201E6" w14:textId="4BB7AB88" w:rsidR="00296898" w:rsidRPr="00851284" w:rsidRDefault="00296898" w:rsidP="00296898">
      <w:pPr>
        <w:pStyle w:val="ListParagraph"/>
        <w:numPr>
          <w:ilvl w:val="0"/>
          <w:numId w:val="4"/>
        </w:numPr>
        <w:spacing w:after="0" w:line="366" w:lineRule="atLeast"/>
        <w:rPr>
          <w:rFonts w:eastAsia="Times New Roman" w:cs="Times New Roman"/>
          <w:color w:val="000000"/>
        </w:rPr>
      </w:pPr>
      <w:r w:rsidRPr="00851284">
        <w:rPr>
          <w:noProof/>
          <w:color w:val="C00000"/>
        </w:rPr>
        <w:drawing>
          <wp:anchor distT="0" distB="0" distL="114300" distR="114300" simplePos="0" relativeHeight="251664384" behindDoc="0" locked="0" layoutInCell="1" allowOverlap="1" wp14:anchorId="5AD65917" wp14:editId="0CEF3FA1">
            <wp:simplePos x="0" y="0"/>
            <wp:positionH relativeFrom="column">
              <wp:posOffset>0</wp:posOffset>
            </wp:positionH>
            <wp:positionV relativeFrom="paragraph">
              <wp:posOffset>1905</wp:posOffset>
            </wp:positionV>
            <wp:extent cx="1819275" cy="1819275"/>
            <wp:effectExtent l="0" t="0" r="9525" b="9525"/>
            <wp:wrapSquare wrapText="bothSides"/>
            <wp:docPr id="1" name="Picture 1" descr="https://www.exhibitoronline.com/exhibitormagazine/images/dec15/_training/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exhibitoronline.com/exhibitormagazine/images/dec15/_training/6.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19275" cy="181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3470D7" w:rsidRPr="00851284">
        <w:rPr>
          <w:rFonts w:eastAsia="Times New Roman" w:cs="Times New Roman"/>
          <w:b/>
          <w:color w:val="C00000"/>
        </w:rPr>
        <w:t>Hold Steady</w:t>
      </w:r>
      <w:r w:rsidRPr="00851284">
        <w:rPr>
          <w:rFonts w:eastAsia="Times New Roman" w:cs="Times New Roman"/>
          <w:color w:val="000000"/>
        </w:rPr>
        <w:br/>
        <w:t xml:space="preserve">Shifting from side to side during a conversation implies </w:t>
      </w:r>
      <w:r w:rsidR="003470D7" w:rsidRPr="00851284">
        <w:rPr>
          <w:rFonts w:eastAsia="Times New Roman" w:cs="Times New Roman"/>
          <w:color w:val="000000"/>
        </w:rPr>
        <w:t>your</w:t>
      </w:r>
      <w:r w:rsidRPr="00851284">
        <w:rPr>
          <w:rFonts w:eastAsia="Times New Roman" w:cs="Times New Roman"/>
          <w:color w:val="000000"/>
        </w:rPr>
        <w:t xml:space="preserve"> attention is otherwise engaged, and that </w:t>
      </w:r>
      <w:r w:rsidR="003470D7" w:rsidRPr="00851284">
        <w:rPr>
          <w:rFonts w:eastAsia="Times New Roman" w:cs="Times New Roman"/>
          <w:color w:val="000000"/>
        </w:rPr>
        <w:t xml:space="preserve">you can’t wait to </w:t>
      </w:r>
      <w:r w:rsidRPr="00851284">
        <w:rPr>
          <w:rFonts w:eastAsia="Times New Roman" w:cs="Times New Roman"/>
          <w:color w:val="000000"/>
        </w:rPr>
        <w:t xml:space="preserve">move away from the attendee as </w:t>
      </w:r>
      <w:r w:rsidRPr="00851284">
        <w:rPr>
          <w:rFonts w:eastAsia="Times New Roman" w:cs="Times New Roman"/>
          <w:color w:val="000000"/>
        </w:rPr>
        <w:lastRenderedPageBreak/>
        <w:t>quickly as possible. Standing still, on the other hand, suggests full focus</w:t>
      </w:r>
      <w:r w:rsidR="003470D7" w:rsidRPr="00851284">
        <w:rPr>
          <w:rFonts w:eastAsia="Times New Roman" w:cs="Times New Roman"/>
          <w:color w:val="000000"/>
        </w:rPr>
        <w:t xml:space="preserve"> </w:t>
      </w:r>
      <w:r w:rsidRPr="00851284">
        <w:rPr>
          <w:rFonts w:eastAsia="Times New Roman" w:cs="Times New Roman"/>
          <w:color w:val="000000"/>
        </w:rPr>
        <w:t xml:space="preserve">on the person in front </w:t>
      </w:r>
      <w:r w:rsidR="003470D7" w:rsidRPr="00851284">
        <w:rPr>
          <w:rFonts w:eastAsia="Times New Roman" w:cs="Times New Roman"/>
          <w:color w:val="000000"/>
        </w:rPr>
        <w:t>of you, and that you’re</w:t>
      </w:r>
      <w:r w:rsidRPr="00851284">
        <w:rPr>
          <w:rFonts w:eastAsia="Times New Roman" w:cs="Times New Roman"/>
          <w:color w:val="000000"/>
        </w:rPr>
        <w:t xml:space="preserve"> willing to devote time and attention to </w:t>
      </w:r>
      <w:r w:rsidR="003470D7" w:rsidRPr="00851284">
        <w:rPr>
          <w:rFonts w:eastAsia="Times New Roman" w:cs="Times New Roman"/>
          <w:color w:val="000000"/>
        </w:rPr>
        <w:t>have a conversation.</w:t>
      </w:r>
    </w:p>
    <w:p w14:paraId="6861AC46" w14:textId="2062B000" w:rsidR="00E6101B" w:rsidRPr="00851284" w:rsidRDefault="00E6101B">
      <w:pPr>
        <w:rPr>
          <w:b/>
        </w:rPr>
      </w:pPr>
    </w:p>
    <w:p w14:paraId="0506B922" w14:textId="755902A6" w:rsidR="003470D7" w:rsidRPr="00851284" w:rsidRDefault="003470D7">
      <w:pPr>
        <w:rPr>
          <w:b/>
          <w:sz w:val="26"/>
          <w:szCs w:val="26"/>
        </w:rPr>
      </w:pPr>
      <w:r w:rsidRPr="00851284">
        <w:rPr>
          <w:b/>
          <w:sz w:val="26"/>
          <w:szCs w:val="26"/>
        </w:rPr>
        <w:t>GENERAL REMINDERS:</w:t>
      </w:r>
    </w:p>
    <w:p w14:paraId="72C799E8" w14:textId="187DF271" w:rsidR="003470D7" w:rsidRPr="00851284" w:rsidRDefault="003470D7" w:rsidP="003470D7">
      <w:pPr>
        <w:pStyle w:val="ListParagraph"/>
        <w:numPr>
          <w:ilvl w:val="0"/>
          <w:numId w:val="6"/>
        </w:numPr>
      </w:pPr>
      <w:r w:rsidRPr="00851284">
        <w:t>Interaction is key – I think we covered that above</w:t>
      </w:r>
      <w:r w:rsidR="00851284" w:rsidRPr="00851284">
        <w:t>, but in case you missed it!</w:t>
      </w:r>
    </w:p>
    <w:p w14:paraId="32CA98BE" w14:textId="09116261" w:rsidR="00851284" w:rsidRPr="00851284" w:rsidRDefault="00851284" w:rsidP="003470D7">
      <w:pPr>
        <w:pStyle w:val="ListParagraph"/>
        <w:numPr>
          <w:ilvl w:val="0"/>
          <w:numId w:val="6"/>
        </w:numPr>
      </w:pPr>
      <w:r w:rsidRPr="00851284">
        <w:t>Be Active on Social Media</w:t>
      </w:r>
      <w:r w:rsidRPr="00851284">
        <w:rPr>
          <w:noProof/>
        </w:rPr>
        <w:t xml:space="preserve"> </w:t>
      </w:r>
    </w:p>
    <w:p w14:paraId="725AC3CD" w14:textId="7729C886" w:rsidR="00851284" w:rsidRPr="00851284" w:rsidRDefault="00851284" w:rsidP="00851284">
      <w:pPr>
        <w:pStyle w:val="ListParagraph"/>
        <w:numPr>
          <w:ilvl w:val="1"/>
          <w:numId w:val="6"/>
        </w:numPr>
      </w:pPr>
      <w:r w:rsidRPr="00851284">
        <w:t>Invite attendees to stop by your booth to enter a contest or watch a demo</w:t>
      </w:r>
    </w:p>
    <w:p w14:paraId="2D04D87E" w14:textId="16629DE4" w:rsidR="00851284" w:rsidRPr="00851284" w:rsidRDefault="00851284" w:rsidP="00851284">
      <w:pPr>
        <w:pStyle w:val="ListParagraph"/>
        <w:numPr>
          <w:ilvl w:val="1"/>
          <w:numId w:val="6"/>
        </w:numPr>
      </w:pPr>
      <w:r w:rsidRPr="00851284">
        <w:t>Do a LIVE feed with an attendee who just won or is asking great questions/seems fun</w:t>
      </w:r>
    </w:p>
    <w:p w14:paraId="616DEE32" w14:textId="0E25844A" w:rsidR="00851284" w:rsidRPr="00851284" w:rsidRDefault="00851284" w:rsidP="00851284">
      <w:pPr>
        <w:pStyle w:val="ListParagraph"/>
        <w:numPr>
          <w:ilvl w:val="1"/>
          <w:numId w:val="6"/>
        </w:numPr>
      </w:pPr>
      <w:r w:rsidRPr="00851284">
        <w:t>Include your booth number if and if there is an event hashtag, be sure to include it</w:t>
      </w:r>
    </w:p>
    <w:p w14:paraId="326FE4DE" w14:textId="7DA7113A" w:rsidR="00851284" w:rsidRPr="00851284" w:rsidRDefault="00851284" w:rsidP="003470D7">
      <w:pPr>
        <w:pStyle w:val="ListParagraph"/>
        <w:numPr>
          <w:ilvl w:val="0"/>
          <w:numId w:val="6"/>
        </w:numPr>
      </w:pPr>
      <w:r>
        <w:rPr>
          <w:noProof/>
        </w:rPr>
        <w:drawing>
          <wp:anchor distT="0" distB="0" distL="114300" distR="114300" simplePos="0" relativeHeight="251665408" behindDoc="0" locked="0" layoutInCell="1" allowOverlap="1" wp14:anchorId="2817B020" wp14:editId="0D4CD6EF">
            <wp:simplePos x="0" y="0"/>
            <wp:positionH relativeFrom="column">
              <wp:posOffset>3400425</wp:posOffset>
            </wp:positionH>
            <wp:positionV relativeFrom="paragraph">
              <wp:posOffset>142240</wp:posOffset>
            </wp:positionV>
            <wp:extent cx="2879725" cy="1905000"/>
            <wp:effectExtent l="0" t="0" r="0" b="0"/>
            <wp:wrapSquare wrapText="bothSides"/>
            <wp:docPr id="8" name="Picture 8" descr="http://nimloktradeshowmarketing.com/wp-content/uploads/2017/0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imloktradeshowmarketing.com/wp-content/uploads/2017/09/3.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79725"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1284">
        <w:t>Provide Giveaways or an Activity</w:t>
      </w:r>
    </w:p>
    <w:p w14:paraId="44A729FD" w14:textId="29B16132" w:rsidR="00851284" w:rsidRPr="00851284" w:rsidRDefault="00851284" w:rsidP="00851284">
      <w:pPr>
        <w:pStyle w:val="ListParagraph"/>
        <w:numPr>
          <w:ilvl w:val="1"/>
          <w:numId w:val="6"/>
        </w:numPr>
      </w:pPr>
      <w:r w:rsidRPr="00851284">
        <w:t>Everyone loves to be a winner – you may opt to have smaller items that include promotion of your business, and a drawing for something larger</w:t>
      </w:r>
    </w:p>
    <w:p w14:paraId="328CE85B" w14:textId="26812C29" w:rsidR="00851284" w:rsidRPr="00851284" w:rsidRDefault="00851284" w:rsidP="00851284">
      <w:pPr>
        <w:pStyle w:val="ListParagraph"/>
        <w:numPr>
          <w:ilvl w:val="1"/>
          <w:numId w:val="6"/>
        </w:numPr>
      </w:pPr>
      <w:r w:rsidRPr="00851284">
        <w:t>Remember to play to your crowd – for example, a basket of sugary snacks and chips may not make the most sense at a convention geared toward healthy living.</w:t>
      </w:r>
    </w:p>
    <w:p w14:paraId="14A6F2FD" w14:textId="26D037FD" w:rsidR="00851284" w:rsidRPr="00851284" w:rsidRDefault="00851284" w:rsidP="003470D7">
      <w:pPr>
        <w:pStyle w:val="ListParagraph"/>
        <w:numPr>
          <w:ilvl w:val="0"/>
          <w:numId w:val="6"/>
        </w:numPr>
      </w:pPr>
      <w:r w:rsidRPr="00851284">
        <w:t>Secure contact information</w:t>
      </w:r>
    </w:p>
    <w:p w14:paraId="317D8794" w14:textId="79EFC009" w:rsidR="00851284" w:rsidRPr="00851284" w:rsidRDefault="00851284" w:rsidP="00851284">
      <w:pPr>
        <w:pStyle w:val="ListParagraph"/>
        <w:numPr>
          <w:ilvl w:val="1"/>
          <w:numId w:val="6"/>
        </w:numPr>
      </w:pPr>
      <w:r w:rsidRPr="00851284">
        <w:t>Use your giveaway to obtain business cards</w:t>
      </w:r>
    </w:p>
    <w:p w14:paraId="5E04B18C" w14:textId="7EDAE692" w:rsidR="00851284" w:rsidRPr="00851284" w:rsidRDefault="00851284" w:rsidP="00851284">
      <w:pPr>
        <w:pStyle w:val="ListParagraph"/>
        <w:numPr>
          <w:ilvl w:val="1"/>
          <w:numId w:val="6"/>
        </w:numPr>
      </w:pPr>
      <w:r w:rsidRPr="00851284">
        <w:t>Take images of names/contact information to avoid losing it</w:t>
      </w:r>
    </w:p>
    <w:p w14:paraId="2ECC6235" w14:textId="3145CFE0" w:rsidR="00851284" w:rsidRPr="00851284" w:rsidRDefault="00851284" w:rsidP="00851284">
      <w:pPr>
        <w:pStyle w:val="ListParagraph"/>
        <w:numPr>
          <w:ilvl w:val="1"/>
          <w:numId w:val="6"/>
        </w:numPr>
      </w:pPr>
      <w:r w:rsidRPr="00851284">
        <w:t>If the trade show includes scanning options, set your booth up and take advantage of it!</w:t>
      </w:r>
    </w:p>
    <w:p w14:paraId="195C333E" w14:textId="5E44978B" w:rsidR="00851284" w:rsidRPr="00851284" w:rsidRDefault="00851284" w:rsidP="003470D7">
      <w:pPr>
        <w:pStyle w:val="ListParagraph"/>
        <w:numPr>
          <w:ilvl w:val="0"/>
          <w:numId w:val="6"/>
        </w:numPr>
      </w:pPr>
      <w:r w:rsidRPr="00851284">
        <w:t>Follow up</w:t>
      </w:r>
    </w:p>
    <w:p w14:paraId="0876A12B" w14:textId="66A19549" w:rsidR="00851284" w:rsidRPr="00851284" w:rsidRDefault="00851284" w:rsidP="00851284">
      <w:pPr>
        <w:pStyle w:val="ListParagraph"/>
        <w:numPr>
          <w:ilvl w:val="1"/>
          <w:numId w:val="6"/>
        </w:numPr>
      </w:pPr>
      <w:r w:rsidRPr="00851284">
        <w:t>Conversation at the show are all fine and dandy, but will have less impact over time if you don’t follow up</w:t>
      </w:r>
    </w:p>
    <w:p w14:paraId="5FE8F2B3" w14:textId="690715FA" w:rsidR="00851284" w:rsidRDefault="00851284" w:rsidP="00851284">
      <w:pPr>
        <w:pStyle w:val="ListParagraph"/>
        <w:numPr>
          <w:ilvl w:val="1"/>
          <w:numId w:val="6"/>
        </w:numPr>
      </w:pPr>
      <w:r>
        <w:t>A quick email or phone call to all contacts you gather makes a huge impact – take the time to make that prospect feel special, as you never know when they may need your services!</w:t>
      </w:r>
    </w:p>
    <w:sectPr w:rsidR="008512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Emoji">
    <w:altName w:val="Segoe UI Emoji"/>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E147F"/>
    <w:multiLevelType w:val="hybridMultilevel"/>
    <w:tmpl w:val="FD10EFCC"/>
    <w:lvl w:ilvl="0" w:tplc="EDA2F1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34144E"/>
    <w:multiLevelType w:val="hybridMultilevel"/>
    <w:tmpl w:val="5934A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B93EE6"/>
    <w:multiLevelType w:val="hybridMultilevel"/>
    <w:tmpl w:val="6C1CD9F4"/>
    <w:lvl w:ilvl="0" w:tplc="E70C423A">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442F61"/>
    <w:multiLevelType w:val="hybridMultilevel"/>
    <w:tmpl w:val="47A033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4B0B81"/>
    <w:multiLevelType w:val="hybridMultilevel"/>
    <w:tmpl w:val="A98E3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E67306C"/>
    <w:multiLevelType w:val="hybridMultilevel"/>
    <w:tmpl w:val="93AA44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898"/>
    <w:rsid w:val="00084901"/>
    <w:rsid w:val="00245DFC"/>
    <w:rsid w:val="00296898"/>
    <w:rsid w:val="003470D7"/>
    <w:rsid w:val="003F5128"/>
    <w:rsid w:val="00646746"/>
    <w:rsid w:val="007B1935"/>
    <w:rsid w:val="00851284"/>
    <w:rsid w:val="009A5AFC"/>
    <w:rsid w:val="00B064D8"/>
    <w:rsid w:val="00C27335"/>
    <w:rsid w:val="00C953B4"/>
    <w:rsid w:val="00CC2CF3"/>
    <w:rsid w:val="00D601C2"/>
    <w:rsid w:val="00DC289C"/>
    <w:rsid w:val="00E37FD2"/>
    <w:rsid w:val="00E61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91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useosans300">
    <w:name w:val="museosans300"/>
    <w:basedOn w:val="DefaultParagraphFont"/>
    <w:rsid w:val="00296898"/>
  </w:style>
  <w:style w:type="character" w:styleId="Hyperlink">
    <w:name w:val="Hyperlink"/>
    <w:basedOn w:val="DefaultParagraphFont"/>
    <w:uiPriority w:val="99"/>
    <w:semiHidden/>
    <w:unhideWhenUsed/>
    <w:rsid w:val="00296898"/>
    <w:rPr>
      <w:color w:val="0000FF"/>
      <w:u w:val="single"/>
    </w:rPr>
  </w:style>
  <w:style w:type="paragraph" w:styleId="NormalWeb">
    <w:name w:val="Normal (Web)"/>
    <w:basedOn w:val="Normal"/>
    <w:uiPriority w:val="99"/>
    <w:semiHidden/>
    <w:unhideWhenUsed/>
    <w:rsid w:val="002968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ueno">
    <w:name w:val="blueno"/>
    <w:basedOn w:val="DefaultParagraphFont"/>
    <w:rsid w:val="00296898"/>
  </w:style>
  <w:style w:type="character" w:customStyle="1" w:styleId="museosans700">
    <w:name w:val="museosans700"/>
    <w:basedOn w:val="DefaultParagraphFont"/>
    <w:rsid w:val="00296898"/>
  </w:style>
  <w:style w:type="character" w:customStyle="1" w:styleId="redno">
    <w:name w:val="redno"/>
    <w:basedOn w:val="DefaultParagraphFont"/>
    <w:rsid w:val="00296898"/>
  </w:style>
  <w:style w:type="paragraph" w:styleId="ListParagraph">
    <w:name w:val="List Paragraph"/>
    <w:basedOn w:val="Normal"/>
    <w:uiPriority w:val="34"/>
    <w:qFormat/>
    <w:rsid w:val="003F5128"/>
    <w:pPr>
      <w:ind w:left="720"/>
      <w:contextualSpacing/>
    </w:pPr>
  </w:style>
  <w:style w:type="character" w:styleId="Strong">
    <w:name w:val="Strong"/>
    <w:basedOn w:val="DefaultParagraphFont"/>
    <w:uiPriority w:val="22"/>
    <w:qFormat/>
    <w:rsid w:val="0085128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useosans300">
    <w:name w:val="museosans300"/>
    <w:basedOn w:val="DefaultParagraphFont"/>
    <w:rsid w:val="00296898"/>
  </w:style>
  <w:style w:type="character" w:styleId="Hyperlink">
    <w:name w:val="Hyperlink"/>
    <w:basedOn w:val="DefaultParagraphFont"/>
    <w:uiPriority w:val="99"/>
    <w:semiHidden/>
    <w:unhideWhenUsed/>
    <w:rsid w:val="00296898"/>
    <w:rPr>
      <w:color w:val="0000FF"/>
      <w:u w:val="single"/>
    </w:rPr>
  </w:style>
  <w:style w:type="paragraph" w:styleId="NormalWeb">
    <w:name w:val="Normal (Web)"/>
    <w:basedOn w:val="Normal"/>
    <w:uiPriority w:val="99"/>
    <w:semiHidden/>
    <w:unhideWhenUsed/>
    <w:rsid w:val="002968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ueno">
    <w:name w:val="blueno"/>
    <w:basedOn w:val="DefaultParagraphFont"/>
    <w:rsid w:val="00296898"/>
  </w:style>
  <w:style w:type="character" w:customStyle="1" w:styleId="museosans700">
    <w:name w:val="museosans700"/>
    <w:basedOn w:val="DefaultParagraphFont"/>
    <w:rsid w:val="00296898"/>
  </w:style>
  <w:style w:type="character" w:customStyle="1" w:styleId="redno">
    <w:name w:val="redno"/>
    <w:basedOn w:val="DefaultParagraphFont"/>
    <w:rsid w:val="00296898"/>
  </w:style>
  <w:style w:type="paragraph" w:styleId="ListParagraph">
    <w:name w:val="List Paragraph"/>
    <w:basedOn w:val="Normal"/>
    <w:uiPriority w:val="34"/>
    <w:qFormat/>
    <w:rsid w:val="003F5128"/>
    <w:pPr>
      <w:ind w:left="720"/>
      <w:contextualSpacing/>
    </w:pPr>
  </w:style>
  <w:style w:type="character" w:styleId="Strong">
    <w:name w:val="Strong"/>
    <w:basedOn w:val="DefaultParagraphFont"/>
    <w:uiPriority w:val="22"/>
    <w:qFormat/>
    <w:rsid w:val="008512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953501">
      <w:bodyDiv w:val="1"/>
      <w:marLeft w:val="0"/>
      <w:marRight w:val="0"/>
      <w:marTop w:val="0"/>
      <w:marBottom w:val="0"/>
      <w:divBdr>
        <w:top w:val="none" w:sz="0" w:space="0" w:color="auto"/>
        <w:left w:val="none" w:sz="0" w:space="0" w:color="auto"/>
        <w:bottom w:val="none" w:sz="0" w:space="0" w:color="auto"/>
        <w:right w:val="none" w:sz="0" w:space="0" w:color="auto"/>
      </w:divBdr>
      <w:divsChild>
        <w:div w:id="1695302236">
          <w:marLeft w:val="675"/>
          <w:marRight w:val="0"/>
          <w:marTop w:val="540"/>
          <w:marBottom w:val="270"/>
          <w:divBdr>
            <w:top w:val="none" w:sz="0" w:space="0" w:color="auto"/>
            <w:left w:val="none" w:sz="0" w:space="0" w:color="auto"/>
            <w:bottom w:val="none" w:sz="0" w:space="0" w:color="auto"/>
            <w:right w:val="none" w:sz="0" w:space="0" w:color="auto"/>
          </w:divBdr>
        </w:div>
        <w:div w:id="1782452525">
          <w:marLeft w:val="675"/>
          <w:marRight w:val="135"/>
          <w:marTop w:val="405"/>
          <w:marBottom w:val="0"/>
          <w:divBdr>
            <w:top w:val="none" w:sz="0" w:space="0" w:color="auto"/>
            <w:left w:val="none" w:sz="0" w:space="0" w:color="auto"/>
            <w:bottom w:val="none" w:sz="0" w:space="0" w:color="auto"/>
            <w:right w:val="none" w:sz="0" w:space="0" w:color="auto"/>
          </w:divBdr>
        </w:div>
        <w:div w:id="1030761663">
          <w:marLeft w:val="0"/>
          <w:marRight w:val="0"/>
          <w:marTop w:val="0"/>
          <w:marBottom w:val="0"/>
          <w:divBdr>
            <w:top w:val="none" w:sz="0" w:space="0" w:color="auto"/>
            <w:left w:val="none" w:sz="0" w:space="0" w:color="auto"/>
            <w:bottom w:val="none" w:sz="0" w:space="0" w:color="auto"/>
            <w:right w:val="none" w:sz="0" w:space="0" w:color="auto"/>
          </w:divBdr>
          <w:divsChild>
            <w:div w:id="1895920595">
              <w:marLeft w:val="0"/>
              <w:marRight w:val="0"/>
              <w:marTop w:val="0"/>
              <w:marBottom w:val="243"/>
              <w:divBdr>
                <w:top w:val="none" w:sz="0" w:space="0" w:color="auto"/>
                <w:left w:val="none" w:sz="0" w:space="0" w:color="auto"/>
                <w:bottom w:val="none" w:sz="0" w:space="0" w:color="auto"/>
                <w:right w:val="none" w:sz="0" w:space="0" w:color="auto"/>
              </w:divBdr>
            </w:div>
            <w:div w:id="63993151">
              <w:marLeft w:val="0"/>
              <w:marRight w:val="0"/>
              <w:marTop w:val="0"/>
              <w:marBottom w:val="0"/>
              <w:divBdr>
                <w:top w:val="none" w:sz="0" w:space="0" w:color="auto"/>
                <w:left w:val="none" w:sz="0" w:space="0" w:color="auto"/>
                <w:bottom w:val="none" w:sz="0" w:space="0" w:color="auto"/>
                <w:right w:val="none" w:sz="0" w:space="0" w:color="auto"/>
              </w:divBdr>
            </w:div>
            <w:div w:id="318466880">
              <w:marLeft w:val="0"/>
              <w:marRight w:val="0"/>
              <w:marTop w:val="0"/>
              <w:marBottom w:val="0"/>
              <w:divBdr>
                <w:top w:val="none" w:sz="0" w:space="0" w:color="auto"/>
                <w:left w:val="none" w:sz="0" w:space="0" w:color="auto"/>
                <w:bottom w:val="none" w:sz="0" w:space="0" w:color="auto"/>
                <w:right w:val="none" w:sz="0" w:space="0" w:color="auto"/>
              </w:divBdr>
            </w:div>
            <w:div w:id="469400325">
              <w:marLeft w:val="0"/>
              <w:marRight w:val="0"/>
              <w:marTop w:val="0"/>
              <w:marBottom w:val="0"/>
              <w:divBdr>
                <w:top w:val="none" w:sz="0" w:space="0" w:color="auto"/>
                <w:left w:val="none" w:sz="0" w:space="0" w:color="auto"/>
                <w:bottom w:val="none" w:sz="0" w:space="0" w:color="auto"/>
                <w:right w:val="none" w:sz="0" w:space="0" w:color="auto"/>
              </w:divBdr>
            </w:div>
            <w:div w:id="433718455">
              <w:marLeft w:val="0"/>
              <w:marRight w:val="0"/>
              <w:marTop w:val="0"/>
              <w:marBottom w:val="0"/>
              <w:divBdr>
                <w:top w:val="none" w:sz="0" w:space="0" w:color="auto"/>
                <w:left w:val="none" w:sz="0" w:space="0" w:color="auto"/>
                <w:bottom w:val="none" w:sz="0" w:space="0" w:color="auto"/>
                <w:right w:val="none" w:sz="0" w:space="0" w:color="auto"/>
              </w:divBdr>
            </w:div>
            <w:div w:id="1814985360">
              <w:marLeft w:val="0"/>
              <w:marRight w:val="0"/>
              <w:marTop w:val="0"/>
              <w:marBottom w:val="0"/>
              <w:divBdr>
                <w:top w:val="none" w:sz="0" w:space="0" w:color="auto"/>
                <w:left w:val="none" w:sz="0" w:space="0" w:color="auto"/>
                <w:bottom w:val="none" w:sz="0" w:space="0" w:color="auto"/>
                <w:right w:val="none" w:sz="0" w:space="0" w:color="auto"/>
              </w:divBdr>
            </w:div>
            <w:div w:id="7047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5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1050</Words>
  <Characters>5988</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Severson</dc:creator>
  <cp:lastModifiedBy>Jessica</cp:lastModifiedBy>
  <cp:revision>2</cp:revision>
  <dcterms:created xsi:type="dcterms:W3CDTF">2018-12-17T15:26:00Z</dcterms:created>
  <dcterms:modified xsi:type="dcterms:W3CDTF">2018-12-17T15:26:00Z</dcterms:modified>
</cp:coreProperties>
</file>